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45A31" w14:textId="2AE3A214" w:rsidR="00B23B6F" w:rsidRPr="00354420" w:rsidRDefault="00B23B6F" w:rsidP="00E07593">
      <w:pPr>
        <w:spacing w:after="160" w:line="259" w:lineRule="auto"/>
      </w:pPr>
      <w:r w:rsidRPr="00354420">
        <w:t xml:space="preserve">Welcome to the Allegheny County Department </w:t>
      </w:r>
      <w:r w:rsidR="002D131C" w:rsidRPr="00354420">
        <w:t xml:space="preserve">of Human Services (ACDHS) </w:t>
      </w:r>
      <w:proofErr w:type="spellStart"/>
      <w:r w:rsidR="002D131C" w:rsidRPr="00354420">
        <w:t>QuickC</w:t>
      </w:r>
      <w:r w:rsidRPr="00354420">
        <w:t>ount</w:t>
      </w:r>
      <w:proofErr w:type="spellEnd"/>
      <w:r w:rsidRPr="00354420">
        <w:t xml:space="preserve"> Tool!</w:t>
      </w:r>
      <w:bookmarkStart w:id="0" w:name="_GoBack"/>
      <w:bookmarkEnd w:id="0"/>
    </w:p>
    <w:p w14:paraId="545C0170" w14:textId="77777777" w:rsidR="00976350" w:rsidRPr="00354420" w:rsidRDefault="00517644" w:rsidP="008B48C5">
      <w:pPr>
        <w:tabs>
          <w:tab w:val="left" w:pos="1560"/>
        </w:tabs>
      </w:pPr>
      <w:proofErr w:type="spellStart"/>
      <w:r w:rsidRPr="00354420">
        <w:t>QuickCount</w:t>
      </w:r>
      <w:proofErr w:type="spellEnd"/>
      <w:r w:rsidRPr="00354420">
        <w:t xml:space="preserve"> allows for queries about participation in a wide range of services from data integrated in the DHS Data Warehouse. Users can sort by </w:t>
      </w:r>
      <w:proofErr w:type="gramStart"/>
      <w:r w:rsidRPr="00354420">
        <w:t>time period</w:t>
      </w:r>
      <w:proofErr w:type="gramEnd"/>
      <w:r w:rsidRPr="00354420">
        <w:t>, view participation in multiple services, and filter counts demographically and geographically.</w:t>
      </w:r>
    </w:p>
    <w:p w14:paraId="68B01122" w14:textId="77777777" w:rsidR="00BC5558" w:rsidRPr="00354420" w:rsidRDefault="00BC5558" w:rsidP="008B48C5">
      <w:pPr>
        <w:tabs>
          <w:tab w:val="left" w:pos="1560"/>
        </w:tabs>
      </w:pPr>
      <w:r w:rsidRPr="0035442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476AD8" wp14:editId="64DA8C3A">
                <wp:simplePos x="0" y="0"/>
                <wp:positionH relativeFrom="margin">
                  <wp:align>right</wp:align>
                </wp:positionH>
                <wp:positionV relativeFrom="paragraph">
                  <wp:posOffset>221614</wp:posOffset>
                </wp:positionV>
                <wp:extent cx="8201025" cy="0"/>
                <wp:effectExtent l="0" t="0" r="2857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01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5CCFD3" id="Straight Connector 25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94.55pt,17.45pt" to="1240.3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" strokecolor="#4472c4 [3208]" strokeweight="1.5pt">
                <v:stroke joinstyle="miter"/>
                <w10:wrap anchorx="margin"/>
              </v:line>
            </w:pict>
          </mc:Fallback>
        </mc:AlternateContent>
      </w:r>
    </w:p>
    <w:p w14:paraId="458E3153" w14:textId="77777777" w:rsidR="00E276AF" w:rsidRPr="00354420" w:rsidRDefault="00E276AF" w:rsidP="008B48C5">
      <w:pPr>
        <w:tabs>
          <w:tab w:val="left" w:pos="1560"/>
        </w:tabs>
      </w:pPr>
    </w:p>
    <w:p w14:paraId="15EFE17D" w14:textId="4F6B92E5" w:rsidR="005C1649" w:rsidRPr="00354420" w:rsidRDefault="00E276AF" w:rsidP="005C1649">
      <w:pPr>
        <w:tabs>
          <w:tab w:val="left" w:pos="1560"/>
        </w:tabs>
      </w:pPr>
      <w:r w:rsidRPr="00354420">
        <w:t xml:space="preserve">Getting a </w:t>
      </w:r>
      <w:proofErr w:type="spellStart"/>
      <w:r w:rsidRPr="00354420">
        <w:t>QuickCount</w:t>
      </w:r>
      <w:proofErr w:type="spellEnd"/>
      <w:r w:rsidRPr="00354420">
        <w:t xml:space="preserve"> of program participation is easy</w:t>
      </w:r>
      <w:r w:rsidR="00BC5558" w:rsidRPr="00354420">
        <w:t>.</w:t>
      </w:r>
      <w:r w:rsidR="005C1649" w:rsidRPr="00354420">
        <w:t xml:space="preserve">  No login is needed to use this tool.</w:t>
      </w:r>
    </w:p>
    <w:p w14:paraId="6CEF381A" w14:textId="77777777" w:rsidR="005C1649" w:rsidRPr="00354420" w:rsidRDefault="005C1649" w:rsidP="005C1649">
      <w:pPr>
        <w:tabs>
          <w:tab w:val="left" w:pos="1560"/>
        </w:tabs>
      </w:pPr>
    </w:p>
    <w:p w14:paraId="048DF5E1" w14:textId="2A37B3D5" w:rsidR="009656CA" w:rsidRPr="00354420" w:rsidRDefault="007A25C7" w:rsidP="007A25C7">
      <w:pPr>
        <w:tabs>
          <w:tab w:val="left" w:pos="1560"/>
        </w:tabs>
        <w:jc w:val="center"/>
      </w:pPr>
      <w:r>
        <w:rPr>
          <w:noProof/>
        </w:rPr>
        <w:drawing>
          <wp:inline distT="0" distB="0" distL="0" distR="0" wp14:anchorId="06F02B9E" wp14:editId="67B1C74D">
            <wp:extent cx="7267575" cy="4622986"/>
            <wp:effectExtent l="0" t="0" r="0" b="635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71238" cy="462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CB3EC" w14:textId="13B9142E" w:rsidR="005C1649" w:rsidRPr="00354420" w:rsidRDefault="005C1649" w:rsidP="005C1649">
      <w:pPr>
        <w:tabs>
          <w:tab w:val="left" w:pos="1560"/>
        </w:tabs>
      </w:pPr>
      <w:r w:rsidRPr="00354420">
        <w:lastRenderedPageBreak/>
        <w:t xml:space="preserve">Make your selections, only </w:t>
      </w:r>
      <w:proofErr w:type="gramStart"/>
      <w:r w:rsidRPr="00354420">
        <w:rPr>
          <w:b/>
        </w:rPr>
        <w:t>Time Period</w:t>
      </w:r>
      <w:proofErr w:type="gramEnd"/>
      <w:r w:rsidRPr="00354420">
        <w:t xml:space="preserve"> and </w:t>
      </w:r>
      <w:r w:rsidRPr="00354420">
        <w:rPr>
          <w:b/>
        </w:rPr>
        <w:t>Primary Program</w:t>
      </w:r>
      <w:r w:rsidRPr="00354420">
        <w:t xml:space="preserve"> are required.  </w:t>
      </w:r>
    </w:p>
    <w:p w14:paraId="0217610E" w14:textId="099D5010" w:rsidR="005C1649" w:rsidRPr="00354420" w:rsidRDefault="005C1649" w:rsidP="00EC0DEE">
      <w:pPr>
        <w:tabs>
          <w:tab w:val="left" w:pos="1560"/>
        </w:tabs>
      </w:pPr>
    </w:p>
    <w:p w14:paraId="6D60EB4B" w14:textId="6A2B4E28" w:rsidR="003D11E9" w:rsidRPr="00354420" w:rsidRDefault="003D11E9" w:rsidP="00EC0DEE">
      <w:pPr>
        <w:tabs>
          <w:tab w:val="left" w:pos="1560"/>
        </w:tabs>
      </w:pPr>
      <w:r w:rsidRPr="00354420">
        <w:rPr>
          <w:noProof/>
        </w:rPr>
        <w:drawing>
          <wp:inline distT="0" distB="0" distL="0" distR="0" wp14:anchorId="3C4A9537" wp14:editId="6F95D8D4">
            <wp:extent cx="8229600" cy="44132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41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CC730" w14:textId="77777777" w:rsidR="003D11E9" w:rsidRPr="00354420" w:rsidRDefault="003D11E9" w:rsidP="00EC0DEE">
      <w:pPr>
        <w:tabs>
          <w:tab w:val="left" w:pos="1560"/>
        </w:tabs>
      </w:pPr>
    </w:p>
    <w:p w14:paraId="7D8C87B4" w14:textId="77777777" w:rsidR="00C45216" w:rsidRPr="00354420" w:rsidRDefault="00C45216" w:rsidP="00EC0DEE">
      <w:pPr>
        <w:tabs>
          <w:tab w:val="left" w:pos="1560"/>
        </w:tabs>
      </w:pPr>
      <w:r w:rsidRPr="00354420">
        <w:t xml:space="preserve">Add more data to the results by also selecting a </w:t>
      </w:r>
      <w:r w:rsidRPr="00354420">
        <w:rPr>
          <w:b/>
        </w:rPr>
        <w:t>Comparison Program</w:t>
      </w:r>
      <w:r w:rsidRPr="00354420">
        <w:t>.</w:t>
      </w:r>
    </w:p>
    <w:p w14:paraId="133EF071" w14:textId="77777777" w:rsidR="00C45216" w:rsidRPr="00354420" w:rsidRDefault="00C45216" w:rsidP="00EC0DEE">
      <w:pPr>
        <w:tabs>
          <w:tab w:val="left" w:pos="1560"/>
        </w:tabs>
      </w:pPr>
    </w:p>
    <w:p w14:paraId="709ACFD4" w14:textId="3B9541C6" w:rsidR="00C45216" w:rsidRPr="00354420" w:rsidRDefault="00C45216" w:rsidP="00EC0DEE">
      <w:pPr>
        <w:tabs>
          <w:tab w:val="left" w:pos="1560"/>
        </w:tabs>
      </w:pPr>
      <w:r w:rsidRPr="00354420">
        <w:t xml:space="preserve">Filter the results, by selecting a </w:t>
      </w:r>
      <w:r w:rsidRPr="00354420">
        <w:rPr>
          <w:b/>
        </w:rPr>
        <w:t>Program Filter</w:t>
      </w:r>
      <w:r w:rsidR="003D11E9" w:rsidRPr="00354420">
        <w:t>,</w:t>
      </w:r>
      <w:r w:rsidRPr="00354420">
        <w:t xml:space="preserve"> demographic </w:t>
      </w:r>
      <w:r w:rsidR="006311EC" w:rsidRPr="00354420">
        <w:t xml:space="preserve">filter </w:t>
      </w:r>
      <w:r w:rsidR="003D11E9" w:rsidRPr="00354420">
        <w:t xml:space="preserve">or geographical filter </w:t>
      </w:r>
      <w:r w:rsidR="006311EC" w:rsidRPr="00354420">
        <w:t xml:space="preserve">from the </w:t>
      </w:r>
      <w:r w:rsidR="006311EC" w:rsidRPr="00354420">
        <w:rPr>
          <w:b/>
        </w:rPr>
        <w:t>Filter M</w:t>
      </w:r>
      <w:r w:rsidRPr="00354420">
        <w:rPr>
          <w:b/>
        </w:rPr>
        <w:t>enu</w:t>
      </w:r>
      <w:r w:rsidRPr="00354420">
        <w:t>.</w:t>
      </w:r>
    </w:p>
    <w:p w14:paraId="7E23DB5E" w14:textId="77777777" w:rsidR="00C45216" w:rsidRPr="00354420" w:rsidRDefault="00C45216" w:rsidP="00EC0DEE">
      <w:pPr>
        <w:tabs>
          <w:tab w:val="left" w:pos="1560"/>
        </w:tabs>
      </w:pPr>
    </w:p>
    <w:p w14:paraId="603C48C0" w14:textId="77777777" w:rsidR="00C45216" w:rsidRPr="00354420" w:rsidRDefault="00C45216" w:rsidP="00EC0DEE">
      <w:pPr>
        <w:tabs>
          <w:tab w:val="left" w:pos="1560"/>
        </w:tabs>
      </w:pPr>
    </w:p>
    <w:p w14:paraId="6DD486F6" w14:textId="50B13215" w:rsidR="00A213E3" w:rsidRDefault="00A213E3" w:rsidP="00EC0DEE">
      <w:pPr>
        <w:tabs>
          <w:tab w:val="left" w:pos="1560"/>
        </w:tabs>
        <w:rPr>
          <w:noProof/>
        </w:rPr>
      </w:pPr>
      <w:r>
        <w:rPr>
          <w:noProof/>
        </w:rPr>
        <w:lastRenderedPageBreak/>
        <w:t xml:space="preserve">Help is available </w:t>
      </w:r>
      <w:r w:rsidR="009D48B0">
        <w:rPr>
          <w:noProof/>
        </w:rPr>
        <w:t>within the application by:</w:t>
      </w:r>
    </w:p>
    <w:p w14:paraId="38DB4172" w14:textId="77777777" w:rsidR="009D48B0" w:rsidRDefault="009D48B0" w:rsidP="00EC0DEE">
      <w:pPr>
        <w:tabs>
          <w:tab w:val="left" w:pos="1560"/>
        </w:tabs>
        <w:rPr>
          <w:noProof/>
        </w:rPr>
      </w:pPr>
    </w:p>
    <w:p w14:paraId="091103C9" w14:textId="42296D74" w:rsidR="009D48B0" w:rsidRDefault="009D48B0" w:rsidP="00EC0DEE">
      <w:pPr>
        <w:tabs>
          <w:tab w:val="left" w:pos="1560"/>
        </w:tabs>
        <w:rPr>
          <w:noProof/>
        </w:rPr>
      </w:pPr>
      <w:r>
        <w:rPr>
          <w:noProof/>
        </w:rPr>
        <w:t xml:space="preserve">Clicking </w:t>
      </w:r>
      <w:r w:rsidRPr="00DE0634">
        <w:rPr>
          <w:b/>
          <w:noProof/>
        </w:rPr>
        <w:t>Help</w:t>
      </w:r>
      <w:r>
        <w:rPr>
          <w:noProof/>
        </w:rPr>
        <w:t xml:space="preserve"> located in the upper left</w:t>
      </w:r>
    </w:p>
    <w:p w14:paraId="00ECECB9" w14:textId="5FDD9B78" w:rsidR="009D48B0" w:rsidRDefault="00DE0634" w:rsidP="00EC0DEE">
      <w:pPr>
        <w:tabs>
          <w:tab w:val="left" w:pos="1560"/>
        </w:tabs>
        <w:rPr>
          <w:noProof/>
        </w:rPr>
      </w:pPr>
      <w:r>
        <w:rPr>
          <w:noProof/>
        </w:rPr>
        <w:t xml:space="preserve">Clicking the </w:t>
      </w:r>
      <w:r w:rsidRPr="00DE0634">
        <w:rPr>
          <w:b/>
          <w:noProof/>
        </w:rPr>
        <w:t>Information I</w:t>
      </w:r>
      <w:r w:rsidR="009D48B0" w:rsidRPr="00DE0634">
        <w:rPr>
          <w:b/>
          <w:noProof/>
        </w:rPr>
        <w:t>con</w:t>
      </w:r>
      <w:r w:rsidR="009D48B0">
        <w:rPr>
          <w:noProof/>
        </w:rPr>
        <w:t xml:space="preserve"> next to each selection</w:t>
      </w:r>
    </w:p>
    <w:p w14:paraId="431C53D5" w14:textId="62F2170A" w:rsidR="00545053" w:rsidRDefault="00DE0634" w:rsidP="00EC0DEE">
      <w:pPr>
        <w:tabs>
          <w:tab w:val="left" w:pos="1560"/>
        </w:tabs>
        <w:rPr>
          <w:noProof/>
        </w:rPr>
      </w:pPr>
      <w:r>
        <w:rPr>
          <w:noProof/>
        </w:rPr>
        <w:t xml:space="preserve">Clicking </w:t>
      </w:r>
      <w:r w:rsidR="009D48B0" w:rsidRPr="00DE0634">
        <w:rPr>
          <w:b/>
          <w:noProof/>
        </w:rPr>
        <w:t>Download Program List</w:t>
      </w:r>
      <w:r w:rsidR="009D48B0">
        <w:rPr>
          <w:noProof/>
        </w:rPr>
        <w:t xml:space="preserve"> which can be found under each Program Selection and contains descriptions as well as other information.</w:t>
      </w:r>
    </w:p>
    <w:p w14:paraId="7C6ABC69" w14:textId="77777777" w:rsidR="00707495" w:rsidRDefault="00707495" w:rsidP="00EC0DEE">
      <w:pPr>
        <w:tabs>
          <w:tab w:val="left" w:pos="1560"/>
        </w:tabs>
        <w:rPr>
          <w:noProof/>
        </w:rPr>
      </w:pPr>
    </w:p>
    <w:p w14:paraId="62ED56FB" w14:textId="77777777" w:rsidR="00707495" w:rsidRDefault="00707495" w:rsidP="00EC0DEE">
      <w:pPr>
        <w:tabs>
          <w:tab w:val="left" w:pos="1560"/>
        </w:tabs>
        <w:rPr>
          <w:noProof/>
        </w:rPr>
      </w:pPr>
    </w:p>
    <w:p w14:paraId="18494F23" w14:textId="72116FEB" w:rsidR="00A213E3" w:rsidRPr="00354420" w:rsidRDefault="005C25F6" w:rsidP="00EC0DEE">
      <w:pPr>
        <w:tabs>
          <w:tab w:val="left" w:pos="1560"/>
        </w:tabs>
        <w:rPr>
          <w:noProof/>
        </w:rPr>
      </w:pPr>
      <w:r>
        <w:rPr>
          <w:noProof/>
        </w:rPr>
        <w:drawing>
          <wp:inline distT="0" distB="0" distL="0" distR="0" wp14:anchorId="21FF87F4" wp14:editId="630F5F99">
            <wp:extent cx="8153400" cy="44481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153400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985D2" w14:textId="77777777" w:rsidR="00BC5558" w:rsidRPr="00354420" w:rsidRDefault="00BC5558" w:rsidP="00EC0DEE">
      <w:pPr>
        <w:tabs>
          <w:tab w:val="left" w:pos="1560"/>
        </w:tabs>
      </w:pPr>
    </w:p>
    <w:p w14:paraId="0F7C8C2A" w14:textId="7033709D" w:rsidR="00707495" w:rsidRDefault="00BF0FEC" w:rsidP="00BF0FEC">
      <w:r w:rsidRPr="00354420">
        <w:lastRenderedPageBreak/>
        <w:t xml:space="preserve">Let’s walk through </w:t>
      </w:r>
      <w:r w:rsidR="00916E4B" w:rsidRPr="00354420">
        <w:t xml:space="preserve">some </w:t>
      </w:r>
      <w:r w:rsidRPr="00354420">
        <w:t>example</w:t>
      </w:r>
      <w:r w:rsidR="00916E4B" w:rsidRPr="00354420">
        <w:t xml:space="preserve">s. </w:t>
      </w:r>
      <w:r w:rsidR="006B0D43" w:rsidRPr="00354420">
        <w:t xml:space="preserve">   </w:t>
      </w:r>
    </w:p>
    <w:p w14:paraId="6FF203E8" w14:textId="5A424780" w:rsidR="00682816" w:rsidRDefault="00707495" w:rsidP="00BF0FEC">
      <w:r>
        <w:rPr>
          <w:noProof/>
        </w:rPr>
        <w:drawing>
          <wp:anchor distT="0" distB="0" distL="114300" distR="114300" simplePos="0" relativeHeight="251736064" behindDoc="0" locked="0" layoutInCell="1" allowOverlap="1" wp14:anchorId="2276E4A1" wp14:editId="03B7B893">
            <wp:simplePos x="0" y="0"/>
            <wp:positionH relativeFrom="column">
              <wp:posOffset>0</wp:posOffset>
            </wp:positionH>
            <wp:positionV relativeFrom="page">
              <wp:posOffset>1180627</wp:posOffset>
            </wp:positionV>
            <wp:extent cx="3923665" cy="5943600"/>
            <wp:effectExtent l="0" t="0" r="635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3665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FBC53A" w14:textId="5910AE0D" w:rsidR="00472F8B" w:rsidRPr="00354420" w:rsidRDefault="00472F8B" w:rsidP="00BF0FEC">
      <w:r w:rsidRPr="00354420">
        <w:t>Question</w:t>
      </w:r>
      <w:r w:rsidR="00EE5BFA" w:rsidRPr="00354420">
        <w:t xml:space="preserve"> 1</w:t>
      </w:r>
      <w:r w:rsidRPr="00354420">
        <w:t>:</w:t>
      </w:r>
    </w:p>
    <w:p w14:paraId="131CE531" w14:textId="47C3E0BD" w:rsidR="006B0D43" w:rsidRPr="00354420" w:rsidRDefault="007F6C5F" w:rsidP="00BF0FEC">
      <w:r w:rsidRPr="00354420">
        <w:t xml:space="preserve">How many clients </w:t>
      </w:r>
      <w:r w:rsidRPr="00A72818">
        <w:rPr>
          <w:b/>
          <w:color w:val="0070C0"/>
        </w:rPr>
        <w:t>were active with DHS in 2015</w:t>
      </w:r>
      <w:r w:rsidRPr="00354420">
        <w:t>?</w:t>
      </w:r>
    </w:p>
    <w:p w14:paraId="56914EDC" w14:textId="0F3E7B9E" w:rsidR="007F6C5F" w:rsidRPr="00354420" w:rsidRDefault="007F6C5F" w:rsidP="00BF0FEC"/>
    <w:p w14:paraId="6B1922C2" w14:textId="53592946" w:rsidR="00472F8B" w:rsidRPr="00354420" w:rsidRDefault="00EE5BFA" w:rsidP="00BF0FEC">
      <w:r w:rsidRPr="00354420">
        <w:t>Steps</w:t>
      </w:r>
      <w:r w:rsidR="00472F8B" w:rsidRPr="00354420">
        <w:t>:</w:t>
      </w:r>
    </w:p>
    <w:p w14:paraId="1F8B2165" w14:textId="3EFC454F" w:rsidR="007F6C5F" w:rsidRPr="00354420" w:rsidRDefault="007F6C5F" w:rsidP="00BF0FEC">
      <w:r w:rsidRPr="00354420">
        <w:t xml:space="preserve">Click </w:t>
      </w:r>
      <w:proofErr w:type="gramStart"/>
      <w:r w:rsidRPr="00354420">
        <w:rPr>
          <w:b/>
        </w:rPr>
        <w:t>Time Period</w:t>
      </w:r>
      <w:proofErr w:type="gramEnd"/>
      <w:r w:rsidRPr="00354420">
        <w:t xml:space="preserve"> and choose </w:t>
      </w:r>
      <w:r w:rsidR="00C52486" w:rsidRPr="00A72818">
        <w:rPr>
          <w:b/>
          <w:color w:val="0070C0"/>
        </w:rPr>
        <w:t xml:space="preserve">Calendar Year </w:t>
      </w:r>
      <w:r w:rsidRPr="00A72818">
        <w:rPr>
          <w:b/>
          <w:color w:val="0070C0"/>
        </w:rPr>
        <w:t>2015</w:t>
      </w:r>
      <w:r w:rsidRPr="00354420">
        <w:t xml:space="preserve"> from the list.</w:t>
      </w:r>
    </w:p>
    <w:p w14:paraId="378CE081" w14:textId="77777777" w:rsidR="007F6C5F" w:rsidRPr="00354420" w:rsidRDefault="007F6C5F" w:rsidP="00BF0FEC"/>
    <w:p w14:paraId="328D9346" w14:textId="35FACA92" w:rsidR="00A06FD3" w:rsidRPr="00627DFB" w:rsidRDefault="00A06FD3" w:rsidP="00A06FD3">
      <w:pPr>
        <w:rPr>
          <w:color w:val="0070C0"/>
        </w:rPr>
      </w:pPr>
      <w:r w:rsidRPr="00354420">
        <w:t xml:space="preserve">Click </w:t>
      </w:r>
      <w:r w:rsidRPr="00354420">
        <w:rPr>
          <w:b/>
        </w:rPr>
        <w:t>Primary Program</w:t>
      </w:r>
      <w:r w:rsidRPr="00354420">
        <w:t xml:space="preserve">, choose </w:t>
      </w:r>
      <w:r w:rsidRPr="00A72818">
        <w:rPr>
          <w:b/>
          <w:color w:val="0070C0"/>
        </w:rPr>
        <w:t>Active</w:t>
      </w:r>
      <w:r w:rsidRPr="00354420">
        <w:t xml:space="preserve">, and select </w:t>
      </w:r>
      <w:r w:rsidRPr="00A72818">
        <w:rPr>
          <w:b/>
          <w:color w:val="0070C0"/>
        </w:rPr>
        <w:t>Department of Human Services</w:t>
      </w:r>
      <w:r w:rsidRPr="00A72818">
        <w:t>.</w:t>
      </w:r>
    </w:p>
    <w:p w14:paraId="7C57B92C" w14:textId="77777777" w:rsidR="00A06FD3" w:rsidRPr="00354420" w:rsidRDefault="00A06FD3" w:rsidP="00A06FD3"/>
    <w:p w14:paraId="4C67B788" w14:textId="77777777" w:rsidR="00A06FD3" w:rsidRPr="00354420" w:rsidRDefault="00A06FD3" w:rsidP="00A06FD3">
      <w:r w:rsidRPr="00354420">
        <w:t xml:space="preserve">Click </w:t>
      </w:r>
      <w:r w:rsidRPr="00354420">
        <w:rPr>
          <w:b/>
        </w:rPr>
        <w:t>Get Count</w:t>
      </w:r>
    </w:p>
    <w:p w14:paraId="41F8C1A2" w14:textId="77777777" w:rsidR="00A06FD3" w:rsidRPr="00354420" w:rsidRDefault="00A06FD3" w:rsidP="00A06FD3"/>
    <w:p w14:paraId="35C4F317" w14:textId="77777777" w:rsidR="00472F8B" w:rsidRPr="00354420" w:rsidRDefault="00472F8B" w:rsidP="00BF0FEC"/>
    <w:p w14:paraId="7F294CE6" w14:textId="4564595C" w:rsidR="007F6C5F" w:rsidRPr="00354420" w:rsidRDefault="007F6C5F" w:rsidP="00BF0FEC">
      <w:r w:rsidRPr="00354420">
        <w:t xml:space="preserve">*Note:  Currently Active refers to the </w:t>
      </w:r>
      <w:proofErr w:type="gramStart"/>
      <w:r w:rsidRPr="00354420">
        <w:t>time period</w:t>
      </w:r>
      <w:proofErr w:type="gramEnd"/>
      <w:r w:rsidRPr="00354420">
        <w:t xml:space="preserve"> chosen.  So</w:t>
      </w:r>
      <w:r w:rsidR="00472F8B" w:rsidRPr="00354420">
        <w:t>, in this example, Currently A</w:t>
      </w:r>
      <w:r w:rsidRPr="00354420">
        <w:t>ctive = active in 2015</w:t>
      </w:r>
      <w:r w:rsidR="00212DDC" w:rsidRPr="00354420">
        <w:t>.</w:t>
      </w:r>
    </w:p>
    <w:p w14:paraId="0DA6A1BB" w14:textId="77777777" w:rsidR="0068720C" w:rsidRPr="00354420" w:rsidRDefault="0068720C" w:rsidP="00BF0FEC"/>
    <w:p w14:paraId="5F45F4DE" w14:textId="77777777" w:rsidR="0068720C" w:rsidRPr="00354420" w:rsidRDefault="0068720C" w:rsidP="00BF0FEC"/>
    <w:p w14:paraId="19CFD5F9" w14:textId="77777777" w:rsidR="00212DDC" w:rsidRPr="00354420" w:rsidRDefault="00212DDC" w:rsidP="00BF0FEC">
      <w:r w:rsidRPr="00354420">
        <w:t>Hints:</w:t>
      </w:r>
    </w:p>
    <w:p w14:paraId="55506575" w14:textId="772C07D0" w:rsidR="00212DDC" w:rsidRPr="00354420" w:rsidRDefault="00212DDC" w:rsidP="00BF0FEC">
      <w:r w:rsidRPr="00354420">
        <w:t>Active and Ever Active seen at the top of the program list may be toggled simply by clicking the hollow dot to the left of the text.</w:t>
      </w:r>
    </w:p>
    <w:p w14:paraId="08511598" w14:textId="77777777" w:rsidR="00212DDC" w:rsidRPr="00354420" w:rsidRDefault="00212DDC" w:rsidP="00BF0FEC"/>
    <w:p w14:paraId="29B624C3" w14:textId="44BCB78D" w:rsidR="00212DDC" w:rsidRDefault="00212DDC" w:rsidP="00BF0FEC">
      <w:r w:rsidRPr="00354420">
        <w:t xml:space="preserve">The program tree may be expanded and collapsed wherever there is a </w:t>
      </w:r>
      <w:r w:rsidRPr="00354420">
        <w:rPr>
          <w:b/>
        </w:rPr>
        <w:t xml:space="preserve">+ </w:t>
      </w:r>
      <w:r w:rsidRPr="00354420">
        <w:t xml:space="preserve">or </w:t>
      </w:r>
      <w:r w:rsidRPr="00354420">
        <w:rPr>
          <w:b/>
        </w:rPr>
        <w:t>–</w:t>
      </w:r>
      <w:r w:rsidRPr="00354420">
        <w:t xml:space="preserve"> symbol.  The dots represent the lowest level.</w:t>
      </w:r>
    </w:p>
    <w:p w14:paraId="16DA6CB3" w14:textId="77777777" w:rsidR="0025640B" w:rsidRPr="00354420" w:rsidRDefault="0025640B" w:rsidP="00BF0FEC"/>
    <w:p w14:paraId="23759881" w14:textId="77777777" w:rsidR="00E71CA2" w:rsidRDefault="0068720C" w:rsidP="00BF0FEC">
      <w:r w:rsidRPr="00354420">
        <w:t xml:space="preserve">The </w:t>
      </w:r>
      <w:proofErr w:type="spellStart"/>
      <w:r w:rsidRPr="00354420">
        <w:t>QuickCount</w:t>
      </w:r>
      <w:proofErr w:type="spellEnd"/>
      <w:r w:rsidRPr="00354420">
        <w:t xml:space="preserve"> can be found at the bottom </w:t>
      </w:r>
    </w:p>
    <w:p w14:paraId="4BAD1DB0" w14:textId="5BED3A5D" w:rsidR="0068720C" w:rsidRPr="00354420" w:rsidRDefault="0068720C" w:rsidP="00BF0FEC">
      <w:r w:rsidRPr="00354420">
        <w:t>of the screen</w:t>
      </w:r>
      <w:r w:rsidR="00E71CA2">
        <w:t>,</w:t>
      </w:r>
      <w:r w:rsidRPr="00354420">
        <w:t xml:space="preserve"> along with some additional in</w:t>
      </w:r>
      <w:r w:rsidR="001D0EFD" w:rsidRPr="00354420">
        <w:t>formation.</w:t>
      </w:r>
    </w:p>
    <w:p w14:paraId="4B58C267" w14:textId="77777777" w:rsidR="001D0EFD" w:rsidRPr="00354420" w:rsidRDefault="001D0EFD" w:rsidP="00BF0FEC"/>
    <w:p w14:paraId="53EAFCE1" w14:textId="77777777" w:rsidR="009E151F" w:rsidRDefault="009E151F" w:rsidP="00BF0FEC">
      <w:pPr>
        <w:rPr>
          <w:noProof/>
        </w:rPr>
      </w:pPr>
    </w:p>
    <w:p w14:paraId="2B040EBB" w14:textId="77777777" w:rsidR="009E151F" w:rsidRDefault="009E151F">
      <w:pPr>
        <w:spacing w:after="160" w:line="259" w:lineRule="auto"/>
        <w:rPr>
          <w:noProof/>
        </w:rPr>
      </w:pPr>
      <w:r>
        <w:rPr>
          <w:noProof/>
        </w:rPr>
        <w:br w:type="page"/>
      </w:r>
    </w:p>
    <w:p w14:paraId="3EBF9454" w14:textId="77777777" w:rsidR="009E151F" w:rsidRDefault="009E151F" w:rsidP="00BF0FEC"/>
    <w:p w14:paraId="5ADB1667" w14:textId="5830D954" w:rsidR="009E151F" w:rsidRDefault="009E151F" w:rsidP="009E151F">
      <w:r>
        <w:t xml:space="preserve">The results will be displayed in the lower part of the screen below the selection area.  </w:t>
      </w:r>
      <w:r w:rsidRPr="00354420">
        <w:t xml:space="preserve">The narrative </w:t>
      </w:r>
      <w:r>
        <w:t xml:space="preserve">at the very bottom </w:t>
      </w:r>
      <w:r w:rsidRPr="00354420">
        <w:t>describes the selections and results.  The tabs provide additional views of the data.</w:t>
      </w:r>
    </w:p>
    <w:p w14:paraId="31F87626" w14:textId="77777777" w:rsidR="009E151F" w:rsidRDefault="009E151F">
      <w:pPr>
        <w:spacing w:after="160" w:line="259" w:lineRule="auto"/>
      </w:pPr>
    </w:p>
    <w:p w14:paraId="146B54AB" w14:textId="358D12B7" w:rsidR="00EA4570" w:rsidRPr="00354420" w:rsidRDefault="00C30767" w:rsidP="00BF0FEC">
      <w:r>
        <w:rPr>
          <w:noProof/>
        </w:rPr>
        <w:drawing>
          <wp:inline distT="0" distB="0" distL="0" distR="0" wp14:anchorId="0013BFFD" wp14:editId="69A6D99D">
            <wp:extent cx="8229600" cy="499554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99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7DABE" w14:textId="0DDF6C88" w:rsidR="00EE5BFA" w:rsidRPr="00354420" w:rsidRDefault="00EE5BFA" w:rsidP="001D0EFD">
      <w:r w:rsidRPr="00354420">
        <w:lastRenderedPageBreak/>
        <w:t>Question 2:</w:t>
      </w:r>
    </w:p>
    <w:p w14:paraId="1D652F52" w14:textId="1F0BC20A" w:rsidR="001D0EFD" w:rsidRPr="00354420" w:rsidRDefault="00EE5BFA" w:rsidP="001D0EFD">
      <w:r w:rsidRPr="00354420">
        <w:rPr>
          <w:noProof/>
        </w:rPr>
        <w:drawing>
          <wp:anchor distT="0" distB="0" distL="114300" distR="114300" simplePos="0" relativeHeight="251717632" behindDoc="0" locked="0" layoutInCell="1" allowOverlap="1" wp14:anchorId="77E7982D" wp14:editId="28FA9AF0">
            <wp:simplePos x="0" y="0"/>
            <wp:positionH relativeFrom="column">
              <wp:posOffset>0</wp:posOffset>
            </wp:positionH>
            <wp:positionV relativeFrom="paragraph">
              <wp:posOffset>-217170</wp:posOffset>
            </wp:positionV>
            <wp:extent cx="3728085" cy="5943600"/>
            <wp:effectExtent l="0" t="0" r="5715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8085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0EFD" w:rsidRPr="00354420">
        <w:t xml:space="preserve">How many clients were active with DHS in 2015 </w:t>
      </w:r>
      <w:r w:rsidR="001D0EFD" w:rsidRPr="00A72818">
        <w:rPr>
          <w:b/>
          <w:color w:val="0070C0"/>
        </w:rPr>
        <w:t xml:space="preserve">and were ever </w:t>
      </w:r>
      <w:r w:rsidR="00A06FD3" w:rsidRPr="00A72818">
        <w:rPr>
          <w:b/>
          <w:color w:val="0070C0"/>
        </w:rPr>
        <w:t>part of an active case as children with Children and Youth S</w:t>
      </w:r>
      <w:r w:rsidR="001D0EFD" w:rsidRPr="00A72818">
        <w:rPr>
          <w:b/>
          <w:color w:val="0070C0"/>
        </w:rPr>
        <w:t>ervices</w:t>
      </w:r>
      <w:r w:rsidR="001D0EFD" w:rsidRPr="00354420">
        <w:t>?</w:t>
      </w:r>
    </w:p>
    <w:p w14:paraId="4DD51CDA" w14:textId="3116B697" w:rsidR="001D0EFD" w:rsidRPr="00354420" w:rsidRDefault="001D0EFD" w:rsidP="001D0EFD"/>
    <w:p w14:paraId="4F678AAF" w14:textId="13924E6E" w:rsidR="00EE5BFA" w:rsidRPr="00354420" w:rsidRDefault="00EE5BFA" w:rsidP="001D0EFD">
      <w:r w:rsidRPr="00354420">
        <w:t>Steps:</w:t>
      </w:r>
    </w:p>
    <w:p w14:paraId="22D56C1E" w14:textId="77777777" w:rsidR="005C1649" w:rsidRPr="00354420" w:rsidRDefault="005C1649" w:rsidP="005C1649">
      <w:r w:rsidRPr="00354420">
        <w:t xml:space="preserve">Click </w:t>
      </w:r>
      <w:proofErr w:type="gramStart"/>
      <w:r w:rsidRPr="00354420">
        <w:rPr>
          <w:b/>
        </w:rPr>
        <w:t>Time Period</w:t>
      </w:r>
      <w:proofErr w:type="gramEnd"/>
      <w:r w:rsidRPr="00354420">
        <w:t xml:space="preserve"> and choose Calendar Year 2015 from the list.</w:t>
      </w:r>
    </w:p>
    <w:p w14:paraId="70A1708B" w14:textId="77777777" w:rsidR="005C1649" w:rsidRPr="00354420" w:rsidRDefault="005C1649" w:rsidP="005C1649"/>
    <w:p w14:paraId="7C6786CB" w14:textId="5DAD99C6" w:rsidR="005C1649" w:rsidRPr="00354420" w:rsidRDefault="005C1649" w:rsidP="005C1649">
      <w:r w:rsidRPr="00354420">
        <w:t xml:space="preserve">Click </w:t>
      </w:r>
      <w:r w:rsidRPr="00354420">
        <w:rPr>
          <w:b/>
        </w:rPr>
        <w:t>Primary Program</w:t>
      </w:r>
      <w:r w:rsidRPr="00354420">
        <w:t>, choose Active, and select Department of Human Services.</w:t>
      </w:r>
    </w:p>
    <w:p w14:paraId="2AAB1528" w14:textId="77777777" w:rsidR="005C1649" w:rsidRPr="00354420" w:rsidRDefault="005C1649" w:rsidP="005C1649"/>
    <w:p w14:paraId="38E1DC3E" w14:textId="77777777" w:rsidR="00A06FD3" w:rsidRPr="00354420" w:rsidRDefault="00A06FD3" w:rsidP="00A06FD3">
      <w:r w:rsidRPr="00354420">
        <w:t xml:space="preserve">Click </w:t>
      </w:r>
      <w:r w:rsidRPr="00354420">
        <w:rPr>
          <w:b/>
        </w:rPr>
        <w:t>Comparison Program</w:t>
      </w:r>
      <w:r w:rsidRPr="00354420">
        <w:t xml:space="preserve">, choose </w:t>
      </w:r>
      <w:r w:rsidRPr="00A72818">
        <w:rPr>
          <w:b/>
          <w:color w:val="0070C0"/>
        </w:rPr>
        <w:t>Ever Active, and select Children and Youth, 18 or Younger – Active Cases</w:t>
      </w:r>
      <w:r w:rsidR="00A51455" w:rsidRPr="00354420">
        <w:t>.</w:t>
      </w:r>
    </w:p>
    <w:p w14:paraId="4BCAF8D6" w14:textId="77777777" w:rsidR="001D0EFD" w:rsidRPr="00354420" w:rsidRDefault="001D0EFD" w:rsidP="001D0EFD"/>
    <w:p w14:paraId="0A50423F" w14:textId="77777777" w:rsidR="005C1649" w:rsidRPr="00354420" w:rsidRDefault="005C1649" w:rsidP="005C1649">
      <w:r w:rsidRPr="00354420">
        <w:t xml:space="preserve">Click </w:t>
      </w:r>
      <w:r w:rsidRPr="00354420">
        <w:rPr>
          <w:b/>
        </w:rPr>
        <w:t>Get Count</w:t>
      </w:r>
    </w:p>
    <w:p w14:paraId="075E2D3B" w14:textId="6ED77CF8" w:rsidR="001D0EFD" w:rsidRPr="00354420" w:rsidRDefault="001D0EFD" w:rsidP="001D0EFD"/>
    <w:p w14:paraId="5BE219F9" w14:textId="77777777" w:rsidR="00EE5BFA" w:rsidRPr="00354420" w:rsidRDefault="00EE5BFA" w:rsidP="001D0EFD"/>
    <w:p w14:paraId="42F9D5BF" w14:textId="77777777" w:rsidR="00A51455" w:rsidRPr="00354420" w:rsidRDefault="00A51455" w:rsidP="00A51455">
      <w:r w:rsidRPr="00354420">
        <w:t xml:space="preserve">*Notes:  </w:t>
      </w:r>
    </w:p>
    <w:p w14:paraId="0589EBC3" w14:textId="67F12B7A" w:rsidR="00A51455" w:rsidRPr="00354420" w:rsidRDefault="00A51455" w:rsidP="00A51455">
      <w:r w:rsidRPr="00354420">
        <w:t xml:space="preserve">Active refers to the </w:t>
      </w:r>
      <w:proofErr w:type="gramStart"/>
      <w:r w:rsidRPr="00354420">
        <w:t>time period</w:t>
      </w:r>
      <w:proofErr w:type="gramEnd"/>
      <w:r w:rsidRPr="00354420">
        <w:t xml:space="preserve"> chosen.  So</w:t>
      </w:r>
      <w:r w:rsidR="00EE5BFA" w:rsidRPr="00354420">
        <w:t>,</w:t>
      </w:r>
      <w:r w:rsidRPr="00354420">
        <w:t xml:space="preserve"> in this example, currently active = active in 2015.</w:t>
      </w:r>
    </w:p>
    <w:p w14:paraId="1726567C" w14:textId="77777777" w:rsidR="001D0EFD" w:rsidRPr="00354420" w:rsidRDefault="001D0EFD" w:rsidP="001D0EFD"/>
    <w:p w14:paraId="34D080D4" w14:textId="42469E44" w:rsidR="001D0EFD" w:rsidRPr="00354420" w:rsidRDefault="00A51455" w:rsidP="001D0EFD">
      <w:r w:rsidRPr="00354420">
        <w:t>Ever Active = Ever Active from the chosen date backwards in time.  So</w:t>
      </w:r>
      <w:r w:rsidR="00EE5BFA" w:rsidRPr="00354420">
        <w:t>,</w:t>
      </w:r>
      <w:r w:rsidRPr="00354420">
        <w:t xml:space="preserve"> in this example, ever active = active before and through 2015.</w:t>
      </w:r>
    </w:p>
    <w:p w14:paraId="3DEB1E2E" w14:textId="77777777" w:rsidR="001D0EFD" w:rsidRPr="00354420" w:rsidRDefault="001D0EFD" w:rsidP="00EA4570"/>
    <w:p w14:paraId="7522BCCE" w14:textId="77777777" w:rsidR="00A06FD3" w:rsidRPr="00354420" w:rsidRDefault="00A06FD3">
      <w:pPr>
        <w:spacing w:after="160" w:line="259" w:lineRule="auto"/>
      </w:pPr>
      <w:r w:rsidRPr="00354420">
        <w:br w:type="page"/>
      </w:r>
    </w:p>
    <w:p w14:paraId="50B21C0D" w14:textId="1829FAE3" w:rsidR="00EA4570" w:rsidRDefault="006311EC">
      <w:pPr>
        <w:spacing w:after="160" w:line="259" w:lineRule="auto"/>
      </w:pPr>
      <w:r w:rsidRPr="00354420">
        <w:lastRenderedPageBreak/>
        <w:t xml:space="preserve">Data has been added to the result as can be seen in the </w:t>
      </w:r>
      <w:r w:rsidRPr="00354420">
        <w:rPr>
          <w:b/>
        </w:rPr>
        <w:t>Results Summary</w:t>
      </w:r>
      <w:r w:rsidRPr="00354420">
        <w:t>, but the original count is still available.</w:t>
      </w:r>
    </w:p>
    <w:p w14:paraId="1D8A988E" w14:textId="77777777" w:rsidR="00C30767" w:rsidRPr="00354420" w:rsidRDefault="00C30767">
      <w:pPr>
        <w:spacing w:after="160" w:line="259" w:lineRule="auto"/>
      </w:pPr>
    </w:p>
    <w:p w14:paraId="5BEB0A3E" w14:textId="5D711F61" w:rsidR="007F6C5F" w:rsidRPr="00354420" w:rsidRDefault="00C30767">
      <w:pPr>
        <w:spacing w:after="160" w:line="259" w:lineRule="auto"/>
      </w:pPr>
      <w:r>
        <w:rPr>
          <w:noProof/>
        </w:rPr>
        <w:drawing>
          <wp:inline distT="0" distB="0" distL="0" distR="0" wp14:anchorId="57CDC4B9" wp14:editId="508306F2">
            <wp:extent cx="8229600" cy="438594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38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4DF76" w14:textId="494E95C0" w:rsidR="00877AF9" w:rsidRPr="00354420" w:rsidRDefault="00877AF9">
      <w:pPr>
        <w:spacing w:after="160" w:line="259" w:lineRule="auto"/>
      </w:pPr>
      <w:r w:rsidRPr="00354420">
        <w:t xml:space="preserve">Clicking </w:t>
      </w:r>
      <w:r w:rsidRPr="00A72818">
        <w:rPr>
          <w:b/>
          <w:color w:val="0070C0"/>
        </w:rPr>
        <w:t>View Breakdown</w:t>
      </w:r>
      <w:r w:rsidRPr="00354420">
        <w:t xml:space="preserve"> in the </w:t>
      </w:r>
      <w:r w:rsidRPr="00354420">
        <w:rPr>
          <w:b/>
        </w:rPr>
        <w:t>Results Summary</w:t>
      </w:r>
      <w:r w:rsidRPr="00354420">
        <w:t xml:space="preserve"> will provide </w:t>
      </w:r>
      <w:r w:rsidR="00F22C3F" w:rsidRPr="00354420">
        <w:rPr>
          <w:i/>
          <w:u w:val="single"/>
        </w:rPr>
        <w:t>filtered</w:t>
      </w:r>
      <w:r w:rsidR="00F22C3F" w:rsidRPr="00354420">
        <w:rPr>
          <w:i/>
        </w:rPr>
        <w:t xml:space="preserve"> </w:t>
      </w:r>
      <w:r w:rsidRPr="00354420">
        <w:t xml:space="preserve">details </w:t>
      </w:r>
      <w:r w:rsidR="00F22C3F" w:rsidRPr="00354420">
        <w:t xml:space="preserve">on </w:t>
      </w:r>
      <w:r w:rsidRPr="00354420">
        <w:t>the Legal Sex, Age and Race tabs.</w:t>
      </w:r>
      <w:r w:rsidR="00F22C3F" w:rsidRPr="00354420">
        <w:t xml:space="preserve">  Clicking the tabs will provide</w:t>
      </w:r>
      <w:r w:rsidR="00F22C3F" w:rsidRPr="00354420">
        <w:rPr>
          <w:i/>
        </w:rPr>
        <w:t xml:space="preserve"> </w:t>
      </w:r>
      <w:r w:rsidR="00F22C3F" w:rsidRPr="00354420">
        <w:t>details for both programs on the Legal Sex, Age and Race tabs</w:t>
      </w:r>
    </w:p>
    <w:p w14:paraId="32637F5F" w14:textId="77777777" w:rsidR="00C30767" w:rsidRDefault="00C30767">
      <w:pPr>
        <w:spacing w:after="160" w:line="259" w:lineRule="auto"/>
      </w:pPr>
    </w:p>
    <w:p w14:paraId="3FE03A51" w14:textId="77777777" w:rsidR="00C30767" w:rsidRDefault="00C30767">
      <w:pPr>
        <w:spacing w:after="160" w:line="259" w:lineRule="auto"/>
      </w:pPr>
    </w:p>
    <w:p w14:paraId="43C46F0A" w14:textId="270176CD" w:rsidR="00AB0C1E" w:rsidRPr="00354420" w:rsidRDefault="00877AF9">
      <w:pPr>
        <w:spacing w:after="160" w:line="259" w:lineRule="auto"/>
      </w:pPr>
      <w:r w:rsidRPr="00354420">
        <w:t>For example, t</w:t>
      </w:r>
      <w:r w:rsidR="00AB0C1E" w:rsidRPr="00354420">
        <w:t xml:space="preserve">o see breakdowns for clients </w:t>
      </w:r>
      <w:r w:rsidR="00C30767">
        <w:t xml:space="preserve">in </w:t>
      </w:r>
      <w:r w:rsidR="00C30767" w:rsidRPr="00895CAD">
        <w:rPr>
          <w:u w:val="single"/>
        </w:rPr>
        <w:t>either</w:t>
      </w:r>
      <w:r w:rsidR="00C30767">
        <w:t xml:space="preserve"> program</w:t>
      </w:r>
      <w:r w:rsidRPr="00354420">
        <w:t xml:space="preserve">, </w:t>
      </w:r>
      <w:r w:rsidR="00AB0C1E" w:rsidRPr="00354420">
        <w:t xml:space="preserve">simply click through the tabs or </w:t>
      </w:r>
      <w:r w:rsidRPr="00354420">
        <w:t xml:space="preserve">chose </w:t>
      </w:r>
      <w:r w:rsidR="00AB0C1E" w:rsidRPr="00A72818">
        <w:rPr>
          <w:b/>
          <w:color w:val="0070C0"/>
        </w:rPr>
        <w:t>View Breakdown</w:t>
      </w:r>
      <w:r w:rsidR="00AB0C1E" w:rsidRPr="00A72818">
        <w:rPr>
          <w:color w:val="0070C0"/>
        </w:rPr>
        <w:t xml:space="preserve"> </w:t>
      </w:r>
      <w:r w:rsidR="00C30767">
        <w:t xml:space="preserve">in </w:t>
      </w:r>
      <w:r w:rsidRPr="00354420">
        <w:t xml:space="preserve">the </w:t>
      </w:r>
      <w:r w:rsidRPr="00354420">
        <w:rPr>
          <w:b/>
        </w:rPr>
        <w:t>Results Summary</w:t>
      </w:r>
      <w:r w:rsidR="00895CAD">
        <w:rPr>
          <w:b/>
        </w:rPr>
        <w:t xml:space="preserve"> </w:t>
      </w:r>
      <w:r w:rsidR="00895CAD" w:rsidRPr="00895CAD">
        <w:t xml:space="preserve">under </w:t>
      </w:r>
      <w:r w:rsidR="00895CAD" w:rsidRPr="00895CAD">
        <w:rPr>
          <w:b/>
        </w:rPr>
        <w:t>Participating in Either Program</w:t>
      </w:r>
      <w:r w:rsidR="00AB0C1E" w:rsidRPr="00895CAD">
        <w:rPr>
          <w:b/>
        </w:rPr>
        <w:t>.</w:t>
      </w:r>
    </w:p>
    <w:p w14:paraId="3339E247" w14:textId="3CED8197" w:rsidR="00AB0C1E" w:rsidRPr="00354420" w:rsidRDefault="00C30767">
      <w:pPr>
        <w:spacing w:after="160" w:line="259" w:lineRule="auto"/>
      </w:pPr>
      <w:r>
        <w:rPr>
          <w:noProof/>
        </w:rPr>
        <w:drawing>
          <wp:inline distT="0" distB="0" distL="0" distR="0" wp14:anchorId="7E915F2F" wp14:editId="61E679D9">
            <wp:extent cx="8229600" cy="1934210"/>
            <wp:effectExtent l="0" t="0" r="0" b="889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193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0C1E" w:rsidRPr="00354420">
        <w:t xml:space="preserve"> </w:t>
      </w:r>
    </w:p>
    <w:p w14:paraId="73645E83" w14:textId="61E4A354" w:rsidR="00AB0C1E" w:rsidRPr="00354420" w:rsidRDefault="00AB0C1E" w:rsidP="00AB0C1E">
      <w:pPr>
        <w:spacing w:after="160" w:line="259" w:lineRule="auto"/>
      </w:pPr>
    </w:p>
    <w:p w14:paraId="036DD639" w14:textId="04F4DE5B" w:rsidR="00AB0C1E" w:rsidRDefault="00AB0C1E" w:rsidP="00AB0C1E">
      <w:pPr>
        <w:spacing w:after="160" w:line="259" w:lineRule="auto"/>
      </w:pPr>
      <w:r w:rsidRPr="00354420">
        <w:t xml:space="preserve">To choose another breakdown, choose the </w:t>
      </w:r>
      <w:r w:rsidRPr="00A72818">
        <w:rPr>
          <w:b/>
          <w:color w:val="0070C0"/>
        </w:rPr>
        <w:t>Program</w:t>
      </w:r>
      <w:r w:rsidRPr="00354420">
        <w:rPr>
          <w:b/>
        </w:rPr>
        <w:t xml:space="preserve"> tab</w:t>
      </w:r>
      <w:r w:rsidRPr="00354420">
        <w:t xml:space="preserve"> and change the selection.</w:t>
      </w:r>
    </w:p>
    <w:p w14:paraId="4102EEBF" w14:textId="77777777" w:rsidR="00C30767" w:rsidRPr="00354420" w:rsidRDefault="00C30767" w:rsidP="00AB0C1E">
      <w:pPr>
        <w:spacing w:after="160" w:line="259" w:lineRule="auto"/>
      </w:pPr>
    </w:p>
    <w:p w14:paraId="22E5E72C" w14:textId="20591B33" w:rsidR="00AB0C1E" w:rsidRPr="00354420" w:rsidRDefault="00AB0C1E" w:rsidP="00AB0C1E">
      <w:pPr>
        <w:spacing w:after="160" w:line="259" w:lineRule="auto"/>
      </w:pPr>
      <w:r w:rsidRPr="00354420">
        <w:t xml:space="preserve">To see breakdowns for clients in </w:t>
      </w:r>
      <w:r w:rsidRPr="00895CAD">
        <w:rPr>
          <w:u w:val="single"/>
        </w:rPr>
        <w:t>both</w:t>
      </w:r>
      <w:r w:rsidRPr="00354420">
        <w:t xml:space="preserve"> programs, chose </w:t>
      </w:r>
      <w:r w:rsidR="00895CAD" w:rsidRPr="00A72818">
        <w:rPr>
          <w:b/>
          <w:color w:val="0070C0"/>
        </w:rPr>
        <w:t>View Breakdown</w:t>
      </w:r>
      <w:r w:rsidR="00895CAD" w:rsidRPr="00A72818">
        <w:rPr>
          <w:color w:val="0070C0"/>
        </w:rPr>
        <w:t xml:space="preserve"> </w:t>
      </w:r>
      <w:r w:rsidR="00895CAD">
        <w:t xml:space="preserve">in </w:t>
      </w:r>
      <w:r w:rsidR="00895CAD" w:rsidRPr="00354420">
        <w:t xml:space="preserve">the </w:t>
      </w:r>
      <w:r w:rsidR="00895CAD" w:rsidRPr="00354420">
        <w:rPr>
          <w:b/>
        </w:rPr>
        <w:t>Results Summary</w:t>
      </w:r>
      <w:r w:rsidR="00895CAD">
        <w:rPr>
          <w:b/>
        </w:rPr>
        <w:t xml:space="preserve"> </w:t>
      </w:r>
      <w:r w:rsidR="00895CAD" w:rsidRPr="00895CAD">
        <w:t xml:space="preserve">under </w:t>
      </w:r>
      <w:r w:rsidRPr="00895CAD">
        <w:rPr>
          <w:b/>
        </w:rPr>
        <w:t>Participating in</w:t>
      </w:r>
      <w:r w:rsidRPr="00354420">
        <w:t xml:space="preserve"> </w:t>
      </w:r>
      <w:r w:rsidRPr="00895CAD">
        <w:rPr>
          <w:b/>
        </w:rPr>
        <w:t>Both</w:t>
      </w:r>
      <w:r w:rsidR="00895CAD">
        <w:t xml:space="preserve"> Programs.</w:t>
      </w:r>
    </w:p>
    <w:p w14:paraId="4493803D" w14:textId="4F386B93" w:rsidR="00916E4B" w:rsidRPr="00354420" w:rsidRDefault="00C30767">
      <w:pPr>
        <w:spacing w:after="160" w:line="259" w:lineRule="auto"/>
      </w:pPr>
      <w:r>
        <w:rPr>
          <w:noProof/>
        </w:rPr>
        <w:drawing>
          <wp:inline distT="0" distB="0" distL="0" distR="0" wp14:anchorId="4283B394" wp14:editId="06CF05F5">
            <wp:extent cx="8229600" cy="164782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0C1E" w:rsidRPr="00354420">
        <w:t xml:space="preserve"> </w:t>
      </w:r>
      <w:r w:rsidR="00916E4B" w:rsidRPr="00354420">
        <w:br w:type="page"/>
      </w:r>
    </w:p>
    <w:p w14:paraId="7E73989A" w14:textId="48EF831A" w:rsidR="00C52486" w:rsidRPr="00354420" w:rsidRDefault="00895CAD" w:rsidP="00DB7375">
      <w:r>
        <w:rPr>
          <w:noProof/>
        </w:rPr>
        <w:lastRenderedPageBreak/>
        <w:drawing>
          <wp:anchor distT="0" distB="0" distL="114300" distR="114300" simplePos="0" relativeHeight="251737088" behindDoc="0" locked="0" layoutInCell="1" allowOverlap="1" wp14:anchorId="2FE6FB2E" wp14:editId="3D121BB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883660" cy="5943600"/>
            <wp:effectExtent l="0" t="0" r="254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366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4420">
        <w:t xml:space="preserve"> </w:t>
      </w:r>
      <w:r w:rsidR="00C52486" w:rsidRPr="00354420">
        <w:t xml:space="preserve">Question 3: </w:t>
      </w:r>
    </w:p>
    <w:p w14:paraId="69AB72C2" w14:textId="27EE5D07" w:rsidR="00DB7375" w:rsidRPr="00354420" w:rsidRDefault="00DB7375" w:rsidP="00DB7375">
      <w:r w:rsidRPr="00354420">
        <w:t xml:space="preserve">How many clients were active with DHS in 2015 and were ever part of an active case as children with Children and Youth Services </w:t>
      </w:r>
      <w:r w:rsidRPr="00A72818">
        <w:rPr>
          <w:b/>
          <w:color w:val="0070C0"/>
        </w:rPr>
        <w:t>and recei</w:t>
      </w:r>
      <w:r w:rsidR="000C384E" w:rsidRPr="00A72818">
        <w:rPr>
          <w:b/>
          <w:color w:val="0070C0"/>
        </w:rPr>
        <w:t>ved non-DHS H</w:t>
      </w:r>
      <w:r w:rsidRPr="00A72818">
        <w:rPr>
          <w:b/>
          <w:color w:val="0070C0"/>
        </w:rPr>
        <w:t xml:space="preserve">ousing </w:t>
      </w:r>
      <w:r w:rsidR="000C384E" w:rsidRPr="00A72818">
        <w:rPr>
          <w:b/>
          <w:color w:val="0070C0"/>
        </w:rPr>
        <w:t>Assistance</w:t>
      </w:r>
      <w:r w:rsidRPr="00354420">
        <w:t>?</w:t>
      </w:r>
    </w:p>
    <w:p w14:paraId="715E6B11" w14:textId="48B09CBE" w:rsidR="00DB7375" w:rsidRPr="00354420" w:rsidRDefault="00DB7375" w:rsidP="00DB7375"/>
    <w:p w14:paraId="3A79FB44" w14:textId="675153B4" w:rsidR="00C52486" w:rsidRPr="00354420" w:rsidRDefault="00C52486" w:rsidP="00DB7375">
      <w:r w:rsidRPr="00354420">
        <w:t>Steps:</w:t>
      </w:r>
    </w:p>
    <w:p w14:paraId="1972AE44" w14:textId="77777777" w:rsidR="005C1649" w:rsidRPr="00354420" w:rsidRDefault="005C1649" w:rsidP="005C1649">
      <w:r w:rsidRPr="00354420">
        <w:t xml:space="preserve">Click </w:t>
      </w:r>
      <w:proofErr w:type="gramStart"/>
      <w:r w:rsidRPr="00354420">
        <w:rPr>
          <w:b/>
        </w:rPr>
        <w:t>Time Period</w:t>
      </w:r>
      <w:proofErr w:type="gramEnd"/>
      <w:r w:rsidRPr="00354420">
        <w:t xml:space="preserve"> and choose Calendar Year 2015 from the list.</w:t>
      </w:r>
    </w:p>
    <w:p w14:paraId="5F9424F8" w14:textId="77777777" w:rsidR="005C1649" w:rsidRPr="00354420" w:rsidRDefault="005C1649" w:rsidP="005C1649"/>
    <w:p w14:paraId="515B15C2" w14:textId="2A1DCC66" w:rsidR="005C1649" w:rsidRPr="00354420" w:rsidRDefault="005C1649" w:rsidP="005C1649">
      <w:r w:rsidRPr="00354420">
        <w:t xml:space="preserve">Click </w:t>
      </w:r>
      <w:r w:rsidRPr="00354420">
        <w:rPr>
          <w:b/>
        </w:rPr>
        <w:t>Primary Program</w:t>
      </w:r>
      <w:r w:rsidRPr="00354420">
        <w:t>, choose Active, and select Department of Human Services.</w:t>
      </w:r>
    </w:p>
    <w:p w14:paraId="2E5EA13F" w14:textId="77777777" w:rsidR="005C1649" w:rsidRPr="00354420" w:rsidRDefault="005C1649" w:rsidP="005C1649"/>
    <w:p w14:paraId="7F5CCBB2" w14:textId="77777777" w:rsidR="005C1649" w:rsidRPr="00354420" w:rsidRDefault="005C1649" w:rsidP="005C1649">
      <w:r w:rsidRPr="00354420">
        <w:t xml:space="preserve">Click </w:t>
      </w:r>
      <w:r w:rsidRPr="00354420">
        <w:rPr>
          <w:b/>
        </w:rPr>
        <w:t>Comparison Program</w:t>
      </w:r>
      <w:r w:rsidRPr="00354420">
        <w:t>, choose Ever Active, and select Children and Youth, 18 or Younger – Active Cases.</w:t>
      </w:r>
    </w:p>
    <w:p w14:paraId="7C55084E" w14:textId="77777777" w:rsidR="00DB7375" w:rsidRPr="00354420" w:rsidRDefault="00DB7375" w:rsidP="00DB7375"/>
    <w:p w14:paraId="652C9FA8" w14:textId="5437402B" w:rsidR="00A51455" w:rsidRPr="00354420" w:rsidRDefault="00A51455" w:rsidP="00A51455">
      <w:r w:rsidRPr="00354420">
        <w:t xml:space="preserve">Click </w:t>
      </w:r>
      <w:r w:rsidRPr="00354420">
        <w:rPr>
          <w:b/>
        </w:rPr>
        <w:t>Program Filter</w:t>
      </w:r>
      <w:r w:rsidRPr="00354420">
        <w:t xml:space="preserve">, choose </w:t>
      </w:r>
      <w:r w:rsidRPr="00A72818">
        <w:rPr>
          <w:b/>
          <w:color w:val="0070C0"/>
        </w:rPr>
        <w:t>Active</w:t>
      </w:r>
      <w:r w:rsidRPr="00354420">
        <w:t xml:space="preserve">, and select </w:t>
      </w:r>
      <w:r w:rsidRPr="00A72818">
        <w:rPr>
          <w:b/>
          <w:color w:val="0070C0"/>
        </w:rPr>
        <w:t>Housing Assistance under non-DHS Services</w:t>
      </w:r>
      <w:r w:rsidRPr="00354420">
        <w:t>.</w:t>
      </w:r>
    </w:p>
    <w:p w14:paraId="7BF5CBAA" w14:textId="77777777" w:rsidR="00A51455" w:rsidRPr="00354420" w:rsidRDefault="00A51455" w:rsidP="00DB7375"/>
    <w:p w14:paraId="1F933E95" w14:textId="77777777" w:rsidR="00DB7375" w:rsidRPr="00354420" w:rsidRDefault="00DB7375" w:rsidP="00DB7375">
      <w:r w:rsidRPr="00354420">
        <w:t xml:space="preserve">Click </w:t>
      </w:r>
      <w:r w:rsidRPr="00354420">
        <w:rPr>
          <w:b/>
        </w:rPr>
        <w:t>Get Count</w:t>
      </w:r>
    </w:p>
    <w:p w14:paraId="6ED49D7D" w14:textId="77777777" w:rsidR="00DB7375" w:rsidRPr="00354420" w:rsidRDefault="00DB7375" w:rsidP="00DB7375"/>
    <w:p w14:paraId="6DAAA990" w14:textId="77777777" w:rsidR="00A51455" w:rsidRPr="00354420" w:rsidRDefault="00A51455" w:rsidP="00A51455">
      <w:r w:rsidRPr="00354420">
        <w:t xml:space="preserve">*Notes:  </w:t>
      </w:r>
    </w:p>
    <w:p w14:paraId="4737DB8B" w14:textId="66A586AA" w:rsidR="00A51455" w:rsidRPr="00354420" w:rsidRDefault="00A51455" w:rsidP="00A51455">
      <w:r w:rsidRPr="00354420">
        <w:t xml:space="preserve">Active refers to the </w:t>
      </w:r>
      <w:proofErr w:type="gramStart"/>
      <w:r w:rsidRPr="00354420">
        <w:t>time period</w:t>
      </w:r>
      <w:proofErr w:type="gramEnd"/>
      <w:r w:rsidRPr="00354420">
        <w:t xml:space="preserve"> chosen.  So</w:t>
      </w:r>
      <w:r w:rsidR="00C52486" w:rsidRPr="00354420">
        <w:t>,</w:t>
      </w:r>
      <w:r w:rsidRPr="00354420">
        <w:t xml:space="preserve"> in this example, currently active = active in 2015.</w:t>
      </w:r>
    </w:p>
    <w:p w14:paraId="44EE426E" w14:textId="77777777" w:rsidR="00A51455" w:rsidRPr="00354420" w:rsidRDefault="00A51455" w:rsidP="00A51455"/>
    <w:p w14:paraId="03775520" w14:textId="7F338F76" w:rsidR="00A51455" w:rsidRPr="00354420" w:rsidRDefault="00A51455" w:rsidP="00A51455">
      <w:r w:rsidRPr="00354420">
        <w:t>Ever Active = Ever Active from the chosen date backwards in time.  So</w:t>
      </w:r>
      <w:r w:rsidR="00C52486" w:rsidRPr="00354420">
        <w:t>,</w:t>
      </w:r>
      <w:r w:rsidRPr="00354420">
        <w:t xml:space="preserve"> in this example, ever active = active before and through 2015.</w:t>
      </w:r>
    </w:p>
    <w:p w14:paraId="140953F7" w14:textId="77777777" w:rsidR="00DB7375" w:rsidRPr="00354420" w:rsidRDefault="00DB7375" w:rsidP="00DB7375"/>
    <w:p w14:paraId="69FB3100" w14:textId="77777777" w:rsidR="000C384E" w:rsidRPr="00354420" w:rsidRDefault="00A51455" w:rsidP="000C384E">
      <w:r w:rsidRPr="00354420">
        <w:t>Notice the</w:t>
      </w:r>
      <w:r w:rsidR="00A2592D" w:rsidRPr="00354420">
        <w:t xml:space="preserve"> results are now </w:t>
      </w:r>
      <w:r w:rsidR="00A2592D" w:rsidRPr="00354420">
        <w:rPr>
          <w:i/>
          <w:u w:val="single"/>
        </w:rPr>
        <w:t>FILTERED</w:t>
      </w:r>
      <w:r w:rsidR="00A2592D" w:rsidRPr="00354420">
        <w:t xml:space="preserve"> to those clients matching the filter criteria.  The narrative explains further.</w:t>
      </w:r>
    </w:p>
    <w:p w14:paraId="6493AB42" w14:textId="77777777" w:rsidR="000C384E" w:rsidRPr="00354420" w:rsidRDefault="000C384E" w:rsidP="000C384E"/>
    <w:p w14:paraId="101DF026" w14:textId="77777777" w:rsidR="000C384E" w:rsidRPr="00354420" w:rsidRDefault="000C384E" w:rsidP="000C384E"/>
    <w:p w14:paraId="463A636E" w14:textId="77777777" w:rsidR="00390593" w:rsidRDefault="00390593" w:rsidP="000C384E">
      <w:pPr>
        <w:rPr>
          <w:noProof/>
        </w:rPr>
      </w:pPr>
    </w:p>
    <w:p w14:paraId="7C8A9EB7" w14:textId="77777777" w:rsidR="00390593" w:rsidRDefault="00390593" w:rsidP="000C384E">
      <w:pPr>
        <w:rPr>
          <w:noProof/>
        </w:rPr>
      </w:pPr>
    </w:p>
    <w:p w14:paraId="7ADBAF6C" w14:textId="77777777" w:rsidR="00390593" w:rsidRDefault="00390593" w:rsidP="000C384E">
      <w:pPr>
        <w:rPr>
          <w:noProof/>
        </w:rPr>
      </w:pPr>
    </w:p>
    <w:p w14:paraId="02470A18" w14:textId="77777777" w:rsidR="00390593" w:rsidRDefault="00390593" w:rsidP="000C384E">
      <w:pPr>
        <w:rPr>
          <w:noProof/>
        </w:rPr>
      </w:pPr>
    </w:p>
    <w:p w14:paraId="40B2D0DC" w14:textId="23E3C1B5" w:rsidR="00390593" w:rsidRPr="00354420" w:rsidRDefault="00390593" w:rsidP="00390593">
      <w:pPr>
        <w:spacing w:after="160" w:line="259" w:lineRule="auto"/>
      </w:pPr>
      <w:r w:rsidRPr="00354420">
        <w:lastRenderedPageBreak/>
        <w:t xml:space="preserve">Data has been </w:t>
      </w:r>
      <w:r>
        <w:t xml:space="preserve">removed from the result, or </w:t>
      </w:r>
      <w:r w:rsidRPr="00390593">
        <w:rPr>
          <w:i/>
          <w:u w:val="single"/>
        </w:rPr>
        <w:t>filtered</w:t>
      </w:r>
      <w:r w:rsidRPr="00390593">
        <w:t xml:space="preserve"> </w:t>
      </w:r>
      <w:r>
        <w:t>by the program filter, which can be seen i</w:t>
      </w:r>
      <w:r w:rsidRPr="00354420">
        <w:t xml:space="preserve">n the </w:t>
      </w:r>
      <w:r w:rsidRPr="00354420">
        <w:rPr>
          <w:b/>
        </w:rPr>
        <w:t>Results Summary</w:t>
      </w:r>
      <w:r>
        <w:t xml:space="preserve">.  The results are limited to meet the </w:t>
      </w:r>
      <w:r w:rsidR="00A37544">
        <w:t xml:space="preserve">filter </w:t>
      </w:r>
      <w:r>
        <w:t>requirements</w:t>
      </w:r>
      <w:r w:rsidR="00A37544">
        <w:t>, in this case, counts are limited to clients receiving Housing Assistance.</w:t>
      </w:r>
    </w:p>
    <w:p w14:paraId="0B0101E8" w14:textId="77777777" w:rsidR="00390593" w:rsidRDefault="00390593" w:rsidP="000C384E">
      <w:pPr>
        <w:rPr>
          <w:noProof/>
        </w:rPr>
      </w:pPr>
    </w:p>
    <w:p w14:paraId="6792AE3B" w14:textId="7683A133" w:rsidR="000C384E" w:rsidRPr="00354420" w:rsidRDefault="007F2F66" w:rsidP="000C384E">
      <w:r>
        <w:rPr>
          <w:noProof/>
        </w:rPr>
        <w:drawing>
          <wp:inline distT="0" distB="0" distL="0" distR="0" wp14:anchorId="2F3AC518" wp14:editId="2D07CE60">
            <wp:extent cx="8229600" cy="47885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78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2F1C4" w14:textId="77777777" w:rsidR="000C384E" w:rsidRPr="00354420" w:rsidRDefault="000C384E" w:rsidP="000C384E"/>
    <w:p w14:paraId="45786BD0" w14:textId="495F2409" w:rsidR="00026F74" w:rsidRPr="00354420" w:rsidRDefault="007F2F66" w:rsidP="00026F74">
      <w:r>
        <w:rPr>
          <w:noProof/>
        </w:rPr>
        <w:lastRenderedPageBreak/>
        <w:drawing>
          <wp:anchor distT="0" distB="0" distL="114300" distR="114300" simplePos="0" relativeHeight="251738112" behindDoc="0" locked="0" layoutInCell="1" allowOverlap="1" wp14:anchorId="61F65531" wp14:editId="260337DD">
            <wp:simplePos x="0" y="0"/>
            <wp:positionH relativeFrom="margin">
              <wp:posOffset>-635</wp:posOffset>
            </wp:positionH>
            <wp:positionV relativeFrom="paragraph">
              <wp:posOffset>0</wp:posOffset>
            </wp:positionV>
            <wp:extent cx="4034790" cy="5943600"/>
            <wp:effectExtent l="0" t="0" r="381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479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6F74" w:rsidRPr="00354420">
        <w:t>Question 4:</w:t>
      </w:r>
    </w:p>
    <w:p w14:paraId="237BF6FA" w14:textId="4186BF0A" w:rsidR="00026F74" w:rsidRPr="00354420" w:rsidRDefault="00026F74" w:rsidP="00026F74">
      <w:r w:rsidRPr="00354420">
        <w:t xml:space="preserve">How many clients were active with DHS in 2015 and were ever part of an active case as children with Children and Youth Services and received non-DHS Housing Assistance </w:t>
      </w:r>
      <w:r w:rsidR="00283AB2" w:rsidRPr="008B6988">
        <w:rPr>
          <w:b/>
          <w:color w:val="0070C0"/>
        </w:rPr>
        <w:t>and w</w:t>
      </w:r>
      <w:r w:rsidRPr="008B6988">
        <w:rPr>
          <w:b/>
          <w:color w:val="0070C0"/>
        </w:rPr>
        <w:t>ere female</w:t>
      </w:r>
      <w:r w:rsidRPr="00354420">
        <w:t>?</w:t>
      </w:r>
    </w:p>
    <w:p w14:paraId="65BE963B" w14:textId="77777777" w:rsidR="00026F74" w:rsidRPr="00354420" w:rsidRDefault="00026F74" w:rsidP="00026F74"/>
    <w:p w14:paraId="409A9B8E" w14:textId="2AF9D287" w:rsidR="00AB6755" w:rsidRPr="00354420" w:rsidRDefault="00AB6755" w:rsidP="00026F74">
      <w:r w:rsidRPr="00354420">
        <w:t>Steps:</w:t>
      </w:r>
    </w:p>
    <w:p w14:paraId="3C4BDAC2" w14:textId="77777777" w:rsidR="005C1649" w:rsidRPr="00354420" w:rsidRDefault="005C1649" w:rsidP="005C1649">
      <w:r w:rsidRPr="00354420">
        <w:t xml:space="preserve">Click </w:t>
      </w:r>
      <w:proofErr w:type="gramStart"/>
      <w:r w:rsidRPr="00354420">
        <w:rPr>
          <w:b/>
        </w:rPr>
        <w:t>Time Period</w:t>
      </w:r>
      <w:proofErr w:type="gramEnd"/>
      <w:r w:rsidRPr="00354420">
        <w:t xml:space="preserve"> and choose Calendar Year 2015 from the list.</w:t>
      </w:r>
    </w:p>
    <w:p w14:paraId="45141DCB" w14:textId="77777777" w:rsidR="005C1649" w:rsidRPr="00354420" w:rsidRDefault="005C1649" w:rsidP="005C1649"/>
    <w:p w14:paraId="2FC7BC01" w14:textId="4A6BDEDB" w:rsidR="005C1649" w:rsidRPr="00354420" w:rsidRDefault="005C1649" w:rsidP="005C1649">
      <w:r w:rsidRPr="00354420">
        <w:t xml:space="preserve">Click </w:t>
      </w:r>
      <w:r w:rsidRPr="00354420">
        <w:rPr>
          <w:b/>
        </w:rPr>
        <w:t>Primary Program</w:t>
      </w:r>
      <w:r w:rsidRPr="00354420">
        <w:t>, choose Active, and select Department of Human Services.</w:t>
      </w:r>
    </w:p>
    <w:p w14:paraId="1C84423D" w14:textId="77777777" w:rsidR="005C1649" w:rsidRPr="00354420" w:rsidRDefault="005C1649" w:rsidP="005C1649"/>
    <w:p w14:paraId="18EDE9C4" w14:textId="77777777" w:rsidR="005C1649" w:rsidRPr="00354420" w:rsidRDefault="005C1649" w:rsidP="005C1649">
      <w:r w:rsidRPr="00354420">
        <w:t xml:space="preserve">Click </w:t>
      </w:r>
      <w:r w:rsidRPr="00354420">
        <w:rPr>
          <w:b/>
        </w:rPr>
        <w:t>Comparison Program</w:t>
      </w:r>
      <w:r w:rsidRPr="00354420">
        <w:t>, choose Ever Active, and select Children and Youth, 18 or Younger – Active Cases.</w:t>
      </w:r>
    </w:p>
    <w:p w14:paraId="7A2DC23E" w14:textId="77777777" w:rsidR="005C1649" w:rsidRPr="00354420" w:rsidRDefault="005C1649" w:rsidP="005C1649"/>
    <w:p w14:paraId="4881ADA6" w14:textId="275161CF" w:rsidR="005C1649" w:rsidRPr="00354420" w:rsidRDefault="005C1649" w:rsidP="005C1649">
      <w:r w:rsidRPr="00354420">
        <w:t xml:space="preserve">Click </w:t>
      </w:r>
      <w:r w:rsidRPr="00354420">
        <w:rPr>
          <w:b/>
        </w:rPr>
        <w:t>Program Filter</w:t>
      </w:r>
      <w:r w:rsidRPr="00354420">
        <w:t>, choose Active, and select Housing Assistance under non-DHS Services.</w:t>
      </w:r>
    </w:p>
    <w:p w14:paraId="695C4CB5" w14:textId="77777777" w:rsidR="00026F74" w:rsidRPr="00354420" w:rsidRDefault="00026F74" w:rsidP="00026F74"/>
    <w:p w14:paraId="14F7B9C9" w14:textId="7700789E" w:rsidR="00026F74" w:rsidRPr="00354420" w:rsidRDefault="00FF55BE" w:rsidP="00026F74">
      <w:r w:rsidRPr="00354420">
        <w:t xml:space="preserve">In the </w:t>
      </w:r>
      <w:r w:rsidR="00026F74" w:rsidRPr="00354420">
        <w:rPr>
          <w:b/>
        </w:rPr>
        <w:t>Filter Menu</w:t>
      </w:r>
      <w:r w:rsidR="00A27AA1" w:rsidRPr="00354420">
        <w:t xml:space="preserve"> to the left, expand </w:t>
      </w:r>
      <w:r w:rsidR="00026F74" w:rsidRPr="008B6988">
        <w:rPr>
          <w:b/>
        </w:rPr>
        <w:t>Legal Sex</w:t>
      </w:r>
      <w:r w:rsidR="00026F74" w:rsidRPr="008B6988">
        <w:t xml:space="preserve"> </w:t>
      </w:r>
      <w:r w:rsidR="00A27AA1" w:rsidRPr="00354420">
        <w:t xml:space="preserve">and select </w:t>
      </w:r>
      <w:r w:rsidR="00026F74" w:rsidRPr="00DF31F0">
        <w:rPr>
          <w:b/>
          <w:color w:val="0070C0"/>
        </w:rPr>
        <w:t>Female</w:t>
      </w:r>
      <w:r w:rsidR="00DF31F0" w:rsidRPr="00DF31F0">
        <w:t>.</w:t>
      </w:r>
    </w:p>
    <w:p w14:paraId="7E9F1B6C" w14:textId="77777777" w:rsidR="00026F74" w:rsidRPr="00354420" w:rsidRDefault="00026F74" w:rsidP="00026F74"/>
    <w:p w14:paraId="6083D1D4" w14:textId="4C1399DC" w:rsidR="00026F74" w:rsidRPr="00354420" w:rsidRDefault="00026F74" w:rsidP="00A2592D">
      <w:r w:rsidRPr="00354420">
        <w:t xml:space="preserve">Click </w:t>
      </w:r>
      <w:r w:rsidRPr="00354420">
        <w:rPr>
          <w:b/>
        </w:rPr>
        <w:t>Get Count</w:t>
      </w:r>
    </w:p>
    <w:p w14:paraId="001BFBF1" w14:textId="77777777" w:rsidR="00026F74" w:rsidRPr="00354420" w:rsidRDefault="00026F74" w:rsidP="00A2592D"/>
    <w:p w14:paraId="29988F97" w14:textId="77777777" w:rsidR="00026F74" w:rsidRPr="00354420" w:rsidRDefault="00026F74" w:rsidP="00A2592D"/>
    <w:p w14:paraId="35839998" w14:textId="77777777" w:rsidR="005C1649" w:rsidRPr="00354420" w:rsidRDefault="005A5E0D" w:rsidP="005C1649">
      <w:r w:rsidRPr="00354420">
        <w:t>*Hint – selections can be seen in the demographic filter section.</w:t>
      </w:r>
      <w:r w:rsidR="005C1649" w:rsidRPr="00354420">
        <w:t xml:space="preserve">  Notice the results are now </w:t>
      </w:r>
      <w:r w:rsidR="005C1649" w:rsidRPr="00354420">
        <w:rPr>
          <w:i/>
          <w:u w:val="single"/>
        </w:rPr>
        <w:t>FILTERED</w:t>
      </w:r>
      <w:r w:rsidR="005C1649" w:rsidRPr="00354420">
        <w:t xml:space="preserve"> to those clients matching the filter criteria.  The narrative explains further.</w:t>
      </w:r>
    </w:p>
    <w:p w14:paraId="0A0C8DF8" w14:textId="77777777" w:rsidR="005A5E0D" w:rsidRPr="00354420" w:rsidRDefault="005A5E0D" w:rsidP="00A2592D"/>
    <w:p w14:paraId="1EAF1AC5" w14:textId="78220B67" w:rsidR="005A5E0D" w:rsidRPr="00354420" w:rsidRDefault="005A5E0D" w:rsidP="005A5E0D">
      <w:r w:rsidRPr="00354420">
        <w:t xml:space="preserve">*Notes:  Active refers to the </w:t>
      </w:r>
      <w:proofErr w:type="gramStart"/>
      <w:r w:rsidRPr="00354420">
        <w:t>time period</w:t>
      </w:r>
      <w:proofErr w:type="gramEnd"/>
      <w:r w:rsidRPr="00354420">
        <w:t xml:space="preserve"> chosen.  So</w:t>
      </w:r>
      <w:r w:rsidR="00AB6755" w:rsidRPr="00354420">
        <w:t>,</w:t>
      </w:r>
      <w:r w:rsidRPr="00354420">
        <w:t xml:space="preserve"> in this example, currently active = active in 2015.</w:t>
      </w:r>
    </w:p>
    <w:p w14:paraId="3EA2A978" w14:textId="77777777" w:rsidR="005A5E0D" w:rsidRPr="00354420" w:rsidRDefault="005A5E0D" w:rsidP="005A5E0D"/>
    <w:p w14:paraId="014C3963" w14:textId="631AC774" w:rsidR="005A5E0D" w:rsidRPr="00354420" w:rsidRDefault="005A5E0D" w:rsidP="005A5E0D">
      <w:r w:rsidRPr="00354420">
        <w:t>Ever Active = Ever Active from the chosen date backwards in time.  So</w:t>
      </w:r>
      <w:r w:rsidR="00AB6755" w:rsidRPr="00354420">
        <w:t>,</w:t>
      </w:r>
      <w:r w:rsidRPr="00354420">
        <w:t xml:space="preserve"> in this example, ever active = active before and through 2015.</w:t>
      </w:r>
    </w:p>
    <w:p w14:paraId="644247CE" w14:textId="77777777" w:rsidR="00AE420F" w:rsidRPr="00354420" w:rsidRDefault="00AE420F" w:rsidP="00A2592D"/>
    <w:p w14:paraId="1CC12CA8" w14:textId="77777777" w:rsidR="00A2592D" w:rsidRPr="00354420" w:rsidRDefault="00A2592D" w:rsidP="00A2592D"/>
    <w:p w14:paraId="5F1F91BF" w14:textId="77777777" w:rsidR="00447F77" w:rsidRDefault="00447F77" w:rsidP="000C384E">
      <w:pPr>
        <w:rPr>
          <w:noProof/>
        </w:rPr>
      </w:pPr>
    </w:p>
    <w:p w14:paraId="207C31CA" w14:textId="3005472C" w:rsidR="00447F77" w:rsidRDefault="00447F77" w:rsidP="00447F77">
      <w:pPr>
        <w:spacing w:after="160" w:line="259" w:lineRule="auto"/>
      </w:pPr>
      <w:r>
        <w:lastRenderedPageBreak/>
        <w:t>More d</w:t>
      </w:r>
      <w:r w:rsidRPr="00354420">
        <w:t xml:space="preserve">ata has been </w:t>
      </w:r>
      <w:r>
        <w:t xml:space="preserve">removed from the result, or </w:t>
      </w:r>
      <w:r w:rsidRPr="00390593">
        <w:rPr>
          <w:i/>
          <w:u w:val="single"/>
        </w:rPr>
        <w:t>filtered</w:t>
      </w:r>
      <w:r w:rsidRPr="00390593">
        <w:t xml:space="preserve"> </w:t>
      </w:r>
      <w:r>
        <w:t>by the demographic filter, which can be seen i</w:t>
      </w:r>
      <w:r w:rsidRPr="00354420">
        <w:t xml:space="preserve">n the </w:t>
      </w:r>
      <w:r w:rsidRPr="00354420">
        <w:rPr>
          <w:b/>
        </w:rPr>
        <w:t>Results Summary</w:t>
      </w:r>
      <w:r>
        <w:t>.  The results are limited to meet the filter requirements, in this case, counts are limited to clients who are were female.</w:t>
      </w:r>
    </w:p>
    <w:p w14:paraId="55883F5F" w14:textId="77777777" w:rsidR="00821A20" w:rsidRDefault="00821A20" w:rsidP="00447F77">
      <w:pPr>
        <w:spacing w:after="160" w:line="259" w:lineRule="auto"/>
      </w:pPr>
    </w:p>
    <w:p w14:paraId="39DADD7B" w14:textId="71FC237E" w:rsidR="00A2592D" w:rsidRDefault="00A72818" w:rsidP="000C384E">
      <w:r>
        <w:rPr>
          <w:noProof/>
        </w:rPr>
        <w:drawing>
          <wp:inline distT="0" distB="0" distL="0" distR="0" wp14:anchorId="70EA8019" wp14:editId="18A61442">
            <wp:extent cx="8229600" cy="505396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05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0563A3" w14:textId="50DA47EE" w:rsidR="00821A20" w:rsidRPr="00354420" w:rsidRDefault="00821A20" w:rsidP="00A72818">
      <w:pPr>
        <w:spacing w:after="160" w:line="259" w:lineRule="auto"/>
      </w:pPr>
      <w:r>
        <w:br w:type="page"/>
      </w:r>
      <w:r w:rsidR="001A0C96">
        <w:rPr>
          <w:noProof/>
        </w:rPr>
        <w:lastRenderedPageBreak/>
        <w:drawing>
          <wp:anchor distT="0" distB="0" distL="114300" distR="114300" simplePos="0" relativeHeight="251739136" behindDoc="0" locked="0" layoutInCell="1" allowOverlap="1" wp14:anchorId="610649E7" wp14:editId="370A4BA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971290" cy="594360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129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Question 5</w:t>
      </w:r>
      <w:r w:rsidRPr="00354420">
        <w:t>:</w:t>
      </w:r>
    </w:p>
    <w:p w14:paraId="14CC2255" w14:textId="0D2CECAF" w:rsidR="00821A20" w:rsidRPr="00354420" w:rsidRDefault="00821A20" w:rsidP="00821A20">
      <w:r w:rsidRPr="00354420">
        <w:t xml:space="preserve">How many clients were active with DHS in 2015 and were ever part of an active case as children with Children and Youth Services and received non-DHS Housing Assistance </w:t>
      </w:r>
      <w:r w:rsidRPr="00821A20">
        <w:t xml:space="preserve">and </w:t>
      </w:r>
      <w:r w:rsidRPr="00DF31F0">
        <w:rPr>
          <w:b/>
          <w:strike/>
          <w:color w:val="0070C0"/>
        </w:rPr>
        <w:t>were female</w:t>
      </w:r>
      <w:r w:rsidRPr="00DF31F0">
        <w:rPr>
          <w:b/>
          <w:color w:val="0070C0"/>
        </w:rPr>
        <w:t xml:space="preserve"> African American, </w:t>
      </w:r>
      <w:r w:rsidR="00945B4F" w:rsidRPr="00DF31F0">
        <w:rPr>
          <w:b/>
          <w:color w:val="0070C0"/>
        </w:rPr>
        <w:t xml:space="preserve">between the ages of 5 - 10 and </w:t>
      </w:r>
      <w:r w:rsidR="001A0C96">
        <w:rPr>
          <w:b/>
          <w:color w:val="0070C0"/>
        </w:rPr>
        <w:t>resided Pennsylvania’s 18</w:t>
      </w:r>
      <w:r w:rsidR="00945B4F" w:rsidRPr="00DF31F0">
        <w:rPr>
          <w:b/>
          <w:color w:val="0070C0"/>
          <w:vertAlign w:val="superscript"/>
        </w:rPr>
        <w:t>th</w:t>
      </w:r>
      <w:r w:rsidR="00945B4F" w:rsidRPr="00DF31F0">
        <w:rPr>
          <w:b/>
          <w:color w:val="0070C0"/>
        </w:rPr>
        <w:t xml:space="preserve"> congressional district</w:t>
      </w:r>
      <w:r w:rsidRPr="00354420">
        <w:t>?</w:t>
      </w:r>
    </w:p>
    <w:p w14:paraId="764DE09B" w14:textId="77777777" w:rsidR="00821A20" w:rsidRPr="00354420" w:rsidRDefault="00821A20" w:rsidP="00821A20"/>
    <w:p w14:paraId="24AE9053" w14:textId="77777777" w:rsidR="00821A20" w:rsidRPr="00354420" w:rsidRDefault="00821A20" w:rsidP="00821A20">
      <w:r w:rsidRPr="00354420">
        <w:t>Steps:</w:t>
      </w:r>
    </w:p>
    <w:p w14:paraId="57E376EC" w14:textId="77777777" w:rsidR="00821A20" w:rsidRPr="00354420" w:rsidRDefault="00821A20" w:rsidP="00821A20">
      <w:r w:rsidRPr="00354420">
        <w:t xml:space="preserve">Click </w:t>
      </w:r>
      <w:proofErr w:type="gramStart"/>
      <w:r w:rsidRPr="00354420">
        <w:rPr>
          <w:b/>
        </w:rPr>
        <w:t>Time Period</w:t>
      </w:r>
      <w:proofErr w:type="gramEnd"/>
      <w:r w:rsidRPr="00354420">
        <w:t xml:space="preserve"> and choose Calendar Year 2015 from the list.</w:t>
      </w:r>
    </w:p>
    <w:p w14:paraId="4C563378" w14:textId="77777777" w:rsidR="00821A20" w:rsidRPr="00354420" w:rsidRDefault="00821A20" w:rsidP="00821A20"/>
    <w:p w14:paraId="2201667A" w14:textId="1CCD90B3" w:rsidR="00821A20" w:rsidRPr="00354420" w:rsidRDefault="00821A20" w:rsidP="00821A20">
      <w:r w:rsidRPr="00354420">
        <w:t xml:space="preserve">Click </w:t>
      </w:r>
      <w:r w:rsidRPr="00354420">
        <w:rPr>
          <w:b/>
        </w:rPr>
        <w:t>Primary Program</w:t>
      </w:r>
      <w:r w:rsidRPr="00354420">
        <w:t>, choose Active, and select Department of Human Services.</w:t>
      </w:r>
    </w:p>
    <w:p w14:paraId="2AC50EAB" w14:textId="77777777" w:rsidR="00821A20" w:rsidRPr="00354420" w:rsidRDefault="00821A20" w:rsidP="00821A20"/>
    <w:p w14:paraId="64D08060" w14:textId="77777777" w:rsidR="00821A20" w:rsidRPr="00354420" w:rsidRDefault="00821A20" w:rsidP="00821A20">
      <w:r w:rsidRPr="00354420">
        <w:t xml:space="preserve">Click </w:t>
      </w:r>
      <w:r w:rsidRPr="00354420">
        <w:rPr>
          <w:b/>
        </w:rPr>
        <w:t>Comparison Program</w:t>
      </w:r>
      <w:r w:rsidRPr="00354420">
        <w:t>, choose Ever Active, and select Children and Youth, 18 or Younger – Active Cases.</w:t>
      </w:r>
    </w:p>
    <w:p w14:paraId="2DD9BCF1" w14:textId="77777777" w:rsidR="00821A20" w:rsidRPr="00354420" w:rsidRDefault="00821A20" w:rsidP="00821A20"/>
    <w:p w14:paraId="153229C4" w14:textId="1534D89B" w:rsidR="00821A20" w:rsidRDefault="00821A20" w:rsidP="00821A20">
      <w:r w:rsidRPr="00354420">
        <w:t xml:space="preserve">Click </w:t>
      </w:r>
      <w:r w:rsidRPr="00354420">
        <w:rPr>
          <w:b/>
        </w:rPr>
        <w:t>Program Filter</w:t>
      </w:r>
      <w:r w:rsidRPr="00354420">
        <w:t>, choose Active, and select Housing Assistance under non-DHS Services.</w:t>
      </w:r>
    </w:p>
    <w:p w14:paraId="6A7AE96C" w14:textId="0859C0F6" w:rsidR="00945B4F" w:rsidRDefault="00945B4F" w:rsidP="00821A20"/>
    <w:p w14:paraId="764C3FFB" w14:textId="151784BA" w:rsidR="00945B4F" w:rsidRPr="00354420" w:rsidRDefault="00945B4F" w:rsidP="00821A20">
      <w:r>
        <w:t xml:space="preserve">Under </w:t>
      </w:r>
      <w:r w:rsidRPr="00945B4F">
        <w:rPr>
          <w:b/>
        </w:rPr>
        <w:t>Demographic Filters</w:t>
      </w:r>
      <w:r>
        <w:t xml:space="preserve">, </w:t>
      </w:r>
      <w:r w:rsidRPr="00945B4F">
        <w:rPr>
          <w:color w:val="FF0000"/>
        </w:rPr>
        <w:t>remove Female by clicking the X icon</w:t>
      </w:r>
    </w:p>
    <w:p w14:paraId="4079113B" w14:textId="77777777" w:rsidR="00821A20" w:rsidRPr="00354420" w:rsidRDefault="00821A20" w:rsidP="00821A20"/>
    <w:p w14:paraId="7F96D3C7" w14:textId="21586238" w:rsidR="00821A20" w:rsidRDefault="00821A20" w:rsidP="00821A20">
      <w:pPr>
        <w:rPr>
          <w:color w:val="0070C0"/>
        </w:rPr>
      </w:pPr>
      <w:r w:rsidRPr="00354420">
        <w:t xml:space="preserve">In the </w:t>
      </w:r>
      <w:r w:rsidRPr="00354420">
        <w:rPr>
          <w:b/>
        </w:rPr>
        <w:t>Filter Menu</w:t>
      </w:r>
      <w:r w:rsidRPr="00354420">
        <w:t xml:space="preserve"> to the left, expand </w:t>
      </w:r>
      <w:r w:rsidR="00945B4F" w:rsidRPr="008B6988">
        <w:rPr>
          <w:b/>
        </w:rPr>
        <w:t>Race</w:t>
      </w:r>
      <w:r w:rsidRPr="000B6BF7">
        <w:rPr>
          <w:color w:val="0070C0"/>
        </w:rPr>
        <w:t xml:space="preserve"> </w:t>
      </w:r>
      <w:r w:rsidRPr="00354420">
        <w:t xml:space="preserve">and select </w:t>
      </w:r>
      <w:r w:rsidR="00945B4F" w:rsidRPr="00DF31F0">
        <w:rPr>
          <w:b/>
          <w:color w:val="0070C0"/>
        </w:rPr>
        <w:t>African American</w:t>
      </w:r>
      <w:r w:rsidR="0026561F">
        <w:rPr>
          <w:color w:val="0070C0"/>
        </w:rPr>
        <w:t>,</w:t>
      </w:r>
    </w:p>
    <w:p w14:paraId="77DCCF91" w14:textId="50F4C97D" w:rsidR="00945B4F" w:rsidRPr="00354420" w:rsidRDefault="00945B4F" w:rsidP="00821A20">
      <w:r>
        <w:t>e</w:t>
      </w:r>
      <w:r w:rsidRPr="00945B4F">
        <w:t xml:space="preserve">xpand </w:t>
      </w:r>
      <w:r w:rsidRPr="008B6988">
        <w:rPr>
          <w:b/>
        </w:rPr>
        <w:t>Age</w:t>
      </w:r>
      <w:r w:rsidRPr="00945B4F">
        <w:rPr>
          <w:b/>
          <w:color w:val="0070C0"/>
        </w:rPr>
        <w:t xml:space="preserve"> </w:t>
      </w:r>
      <w:r w:rsidRPr="00945B4F">
        <w:t xml:space="preserve">and select </w:t>
      </w:r>
      <w:r w:rsidRPr="00DF31F0">
        <w:rPr>
          <w:b/>
          <w:color w:val="0070C0"/>
        </w:rPr>
        <w:t>5-9 years</w:t>
      </w:r>
      <w:r w:rsidR="0026561F">
        <w:rPr>
          <w:color w:val="0070C0"/>
        </w:rPr>
        <w:t>,</w:t>
      </w:r>
      <w:r>
        <w:rPr>
          <w:color w:val="0070C0"/>
        </w:rPr>
        <w:t xml:space="preserve"> </w:t>
      </w:r>
      <w:r w:rsidRPr="00945B4F">
        <w:t>further expand</w:t>
      </w:r>
      <w:r>
        <w:t xml:space="preserve"> </w:t>
      </w:r>
      <w:r w:rsidR="0026561F" w:rsidRPr="008B6988">
        <w:rPr>
          <w:b/>
        </w:rPr>
        <w:t>Age</w:t>
      </w:r>
      <w:r w:rsidRPr="008B6988">
        <w:rPr>
          <w:b/>
        </w:rPr>
        <w:t xml:space="preserve"> 10-14</w:t>
      </w:r>
      <w:r w:rsidR="0026561F" w:rsidRPr="008B6988">
        <w:rPr>
          <w:b/>
        </w:rPr>
        <w:t xml:space="preserve"> years</w:t>
      </w:r>
      <w:r w:rsidRPr="008B6988">
        <w:t xml:space="preserve"> </w:t>
      </w:r>
      <w:r w:rsidRPr="00945B4F">
        <w:t xml:space="preserve">and choose </w:t>
      </w:r>
      <w:r w:rsidRPr="00DF31F0">
        <w:rPr>
          <w:b/>
          <w:color w:val="0070C0"/>
        </w:rPr>
        <w:t>10 years</w:t>
      </w:r>
      <w:r w:rsidR="0026561F" w:rsidRPr="0026561F">
        <w:t xml:space="preserve">, expand </w:t>
      </w:r>
      <w:r w:rsidR="0026561F" w:rsidRPr="008B6988">
        <w:rPr>
          <w:b/>
        </w:rPr>
        <w:t>PA Congressional District</w:t>
      </w:r>
      <w:r w:rsidR="0026561F" w:rsidRPr="008B6988">
        <w:t xml:space="preserve"> </w:t>
      </w:r>
      <w:r w:rsidR="0026561F" w:rsidRPr="0026561F">
        <w:t xml:space="preserve">and select </w:t>
      </w:r>
      <w:r w:rsidR="001A0C96">
        <w:rPr>
          <w:b/>
          <w:color w:val="0070C0"/>
        </w:rPr>
        <w:t>18</w:t>
      </w:r>
      <w:r w:rsidR="0026561F" w:rsidRPr="00DF31F0">
        <w:rPr>
          <w:b/>
          <w:color w:val="0070C0"/>
        </w:rPr>
        <w:t>-D</w:t>
      </w:r>
      <w:r w:rsidR="001A0C96">
        <w:rPr>
          <w:b/>
          <w:color w:val="0070C0"/>
        </w:rPr>
        <w:t>istrict 18</w:t>
      </w:r>
      <w:r w:rsidR="0026561F" w:rsidRPr="001A0C96">
        <w:t>.</w:t>
      </w:r>
    </w:p>
    <w:p w14:paraId="58478735" w14:textId="77777777" w:rsidR="00821A20" w:rsidRPr="00354420" w:rsidRDefault="00821A20" w:rsidP="00821A20"/>
    <w:p w14:paraId="4B1AD74B" w14:textId="77777777" w:rsidR="00821A20" w:rsidRPr="00354420" w:rsidRDefault="00821A20" w:rsidP="00821A20">
      <w:r w:rsidRPr="00354420">
        <w:t xml:space="preserve">Click </w:t>
      </w:r>
      <w:r w:rsidRPr="00354420">
        <w:rPr>
          <w:b/>
        </w:rPr>
        <w:t>Get Count</w:t>
      </w:r>
    </w:p>
    <w:p w14:paraId="3644FBF8" w14:textId="77777777" w:rsidR="00821A20" w:rsidRPr="00354420" w:rsidRDefault="00821A20" w:rsidP="00821A20"/>
    <w:p w14:paraId="366E3632" w14:textId="60A0684B" w:rsidR="00821A20" w:rsidRPr="00354420" w:rsidRDefault="00821A20" w:rsidP="00821A20">
      <w:r w:rsidRPr="00354420">
        <w:t xml:space="preserve">*Hint – selections can be seen in the demographic filter section.  Notice the results are now </w:t>
      </w:r>
      <w:r w:rsidRPr="00354420">
        <w:rPr>
          <w:i/>
          <w:u w:val="single"/>
        </w:rPr>
        <w:t>FILTERED</w:t>
      </w:r>
      <w:r w:rsidRPr="00354420">
        <w:t xml:space="preserve"> to those clients matching</w:t>
      </w:r>
      <w:r w:rsidR="00945B4F">
        <w:t xml:space="preserve"> ALL</w:t>
      </w:r>
      <w:r w:rsidRPr="00354420">
        <w:t xml:space="preserve"> the filter criteria.  The narrative explains further.</w:t>
      </w:r>
    </w:p>
    <w:p w14:paraId="241BE601" w14:textId="77777777" w:rsidR="00821A20" w:rsidRPr="00354420" w:rsidRDefault="00821A20" w:rsidP="00821A20"/>
    <w:p w14:paraId="508FFA68" w14:textId="77777777" w:rsidR="001A0C96" w:rsidRDefault="001A0C96" w:rsidP="0026561F">
      <w:pPr>
        <w:spacing w:after="160" w:line="259" w:lineRule="auto"/>
      </w:pPr>
    </w:p>
    <w:p w14:paraId="3B9B4D5E" w14:textId="4B8B51A3" w:rsidR="0026561F" w:rsidRDefault="0026561F" w:rsidP="0026561F">
      <w:pPr>
        <w:spacing w:after="160" w:line="259" w:lineRule="auto"/>
      </w:pPr>
      <w:r>
        <w:lastRenderedPageBreak/>
        <w:t>Result counts have changed again, which can be seen i</w:t>
      </w:r>
      <w:r w:rsidRPr="00354420">
        <w:t xml:space="preserve">n the </w:t>
      </w:r>
      <w:r w:rsidRPr="00354420">
        <w:rPr>
          <w:b/>
        </w:rPr>
        <w:t>Results Summary</w:t>
      </w:r>
      <w:r>
        <w:t xml:space="preserve">.  The results are limited to meet the ALL filter requirements, in this case, counts are limited to clients who are were African American, between the </w:t>
      </w:r>
      <w:r w:rsidR="001A0C96">
        <w:t>ages of 5-10 and lived in the 18</w:t>
      </w:r>
      <w:r w:rsidRPr="0026561F">
        <w:rPr>
          <w:vertAlign w:val="superscript"/>
        </w:rPr>
        <w:t>th</w:t>
      </w:r>
      <w:r>
        <w:t xml:space="preserve"> congressional district.  The result is no longer being filtered to females because that filter criteria was removed.</w:t>
      </w:r>
    </w:p>
    <w:p w14:paraId="0C853D99" w14:textId="6E98CC87" w:rsidR="0026561F" w:rsidRDefault="0026561F" w:rsidP="00821A20">
      <w:pPr>
        <w:rPr>
          <w:noProof/>
        </w:rPr>
      </w:pPr>
    </w:p>
    <w:p w14:paraId="76EB4EDA" w14:textId="6D5B3419" w:rsidR="0026561F" w:rsidRDefault="001A0C96" w:rsidP="00821A20">
      <w:pPr>
        <w:rPr>
          <w:noProof/>
        </w:rPr>
      </w:pPr>
      <w:r>
        <w:rPr>
          <w:noProof/>
        </w:rPr>
        <w:drawing>
          <wp:inline distT="0" distB="0" distL="0" distR="0" wp14:anchorId="721FA30F" wp14:editId="5EEA9A98">
            <wp:extent cx="8229600" cy="49022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90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561F" w:rsidSect="00BC5558">
      <w:headerReference w:type="default" r:id="rId23"/>
      <w:footerReference w:type="default" r:id="rId2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DA2D2" w14:textId="77777777" w:rsidR="001404E8" w:rsidRDefault="001404E8" w:rsidP="001404E8">
      <w:r>
        <w:separator/>
      </w:r>
    </w:p>
  </w:endnote>
  <w:endnote w:type="continuationSeparator" w:id="0">
    <w:p w14:paraId="588C1712" w14:textId="77777777" w:rsidR="001404E8" w:rsidRDefault="001404E8" w:rsidP="0014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87AAC" w14:textId="244926E3" w:rsidR="009349CE" w:rsidRDefault="008B48C5">
    <w:pPr>
      <w:pStyle w:val="Footer"/>
    </w:pPr>
    <w:r>
      <w:tab/>
    </w:r>
    <w:r>
      <w:tab/>
    </w:r>
    <w:r w:rsidR="003D11E9">
      <w:tab/>
    </w:r>
    <w:r w:rsidR="005C25F6">
      <w:t>July 17</w:t>
    </w:r>
    <w:r w:rsidR="003D11E9">
      <w:t>,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6F551" w14:textId="77777777" w:rsidR="001404E8" w:rsidRDefault="001404E8" w:rsidP="001404E8">
      <w:r>
        <w:separator/>
      </w:r>
    </w:p>
  </w:footnote>
  <w:footnote w:type="continuationSeparator" w:id="0">
    <w:p w14:paraId="0C0E26A8" w14:textId="77777777" w:rsidR="001404E8" w:rsidRDefault="001404E8" w:rsidP="00140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8A21D" w14:textId="77777777" w:rsidR="001404E8" w:rsidRPr="001404E8" w:rsidRDefault="001404E8" w:rsidP="001404E8">
    <w:pPr>
      <w:jc w:val="center"/>
      <w:rPr>
        <w:sz w:val="28"/>
        <w:szCs w:val="28"/>
      </w:rPr>
    </w:pPr>
    <w:proofErr w:type="spellStart"/>
    <w:r>
      <w:rPr>
        <w:sz w:val="28"/>
        <w:szCs w:val="28"/>
        <w:u w:val="single"/>
      </w:rPr>
      <w:t>QuickCount</w:t>
    </w:r>
    <w:proofErr w:type="spellEnd"/>
    <w:r>
      <w:rPr>
        <w:sz w:val="28"/>
        <w:szCs w:val="28"/>
        <w:u w:val="single"/>
      </w:rPr>
      <w:t xml:space="preserve"> </w:t>
    </w:r>
    <w:r w:rsidR="00D345C0">
      <w:rPr>
        <w:sz w:val="28"/>
        <w:szCs w:val="28"/>
        <w:u w:val="single"/>
      </w:rPr>
      <w:t>User Guide</w:t>
    </w:r>
  </w:p>
  <w:p w14:paraId="5950367C" w14:textId="77777777" w:rsidR="001404E8" w:rsidRDefault="001404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A3D7D"/>
    <w:multiLevelType w:val="hybridMultilevel"/>
    <w:tmpl w:val="6B504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A2AA8"/>
    <w:multiLevelType w:val="hybridMultilevel"/>
    <w:tmpl w:val="6B504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E75B9"/>
    <w:multiLevelType w:val="hybridMultilevel"/>
    <w:tmpl w:val="84EE2CD6"/>
    <w:lvl w:ilvl="0" w:tplc="C742DD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12CC5"/>
    <w:multiLevelType w:val="hybridMultilevel"/>
    <w:tmpl w:val="98989F98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51810A56"/>
    <w:multiLevelType w:val="hybridMultilevel"/>
    <w:tmpl w:val="6B504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B60A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8377AF8"/>
    <w:multiLevelType w:val="hybridMultilevel"/>
    <w:tmpl w:val="6B504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F0FC6"/>
    <w:multiLevelType w:val="hybridMultilevel"/>
    <w:tmpl w:val="6B504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AED"/>
    <w:rsid w:val="00026F74"/>
    <w:rsid w:val="000541ED"/>
    <w:rsid w:val="000B6BF7"/>
    <w:rsid w:val="000C384E"/>
    <w:rsid w:val="000E2CFE"/>
    <w:rsid w:val="000F1DE5"/>
    <w:rsid w:val="00101D9B"/>
    <w:rsid w:val="001068BA"/>
    <w:rsid w:val="001404E8"/>
    <w:rsid w:val="00143AED"/>
    <w:rsid w:val="00192644"/>
    <w:rsid w:val="001A0C96"/>
    <w:rsid w:val="001B5AB9"/>
    <w:rsid w:val="001D0199"/>
    <w:rsid w:val="001D0EFD"/>
    <w:rsid w:val="00212DDC"/>
    <w:rsid w:val="00234E62"/>
    <w:rsid w:val="0025640B"/>
    <w:rsid w:val="0026561F"/>
    <w:rsid w:val="00283AB2"/>
    <w:rsid w:val="002D131C"/>
    <w:rsid w:val="00322D41"/>
    <w:rsid w:val="00354420"/>
    <w:rsid w:val="00390593"/>
    <w:rsid w:val="003909B2"/>
    <w:rsid w:val="003D11E9"/>
    <w:rsid w:val="0044672A"/>
    <w:rsid w:val="00447F77"/>
    <w:rsid w:val="00467CEF"/>
    <w:rsid w:val="00472F8B"/>
    <w:rsid w:val="0048792D"/>
    <w:rsid w:val="004F11E6"/>
    <w:rsid w:val="00517644"/>
    <w:rsid w:val="00545053"/>
    <w:rsid w:val="005518EE"/>
    <w:rsid w:val="005A5E0D"/>
    <w:rsid w:val="005A6C70"/>
    <w:rsid w:val="005C1649"/>
    <w:rsid w:val="005C25F6"/>
    <w:rsid w:val="005D5ECB"/>
    <w:rsid w:val="006200E1"/>
    <w:rsid w:val="00627DFB"/>
    <w:rsid w:val="006311EC"/>
    <w:rsid w:val="00645609"/>
    <w:rsid w:val="00655F77"/>
    <w:rsid w:val="00681CD8"/>
    <w:rsid w:val="00682816"/>
    <w:rsid w:val="0068720C"/>
    <w:rsid w:val="006B0D43"/>
    <w:rsid w:val="006C2F9D"/>
    <w:rsid w:val="006E3653"/>
    <w:rsid w:val="006F41C6"/>
    <w:rsid w:val="00704853"/>
    <w:rsid w:val="00707495"/>
    <w:rsid w:val="00725770"/>
    <w:rsid w:val="00756F8D"/>
    <w:rsid w:val="007942C8"/>
    <w:rsid w:val="007A25C7"/>
    <w:rsid w:val="007D3BE9"/>
    <w:rsid w:val="007E3571"/>
    <w:rsid w:val="007F2F66"/>
    <w:rsid w:val="007F6C5F"/>
    <w:rsid w:val="008050AF"/>
    <w:rsid w:val="008155E1"/>
    <w:rsid w:val="00821A20"/>
    <w:rsid w:val="00877AF9"/>
    <w:rsid w:val="00895CAD"/>
    <w:rsid w:val="008B48C5"/>
    <w:rsid w:val="008B6988"/>
    <w:rsid w:val="008E1473"/>
    <w:rsid w:val="00916E4B"/>
    <w:rsid w:val="009349CE"/>
    <w:rsid w:val="00937B24"/>
    <w:rsid w:val="00945B4F"/>
    <w:rsid w:val="009656CA"/>
    <w:rsid w:val="00976350"/>
    <w:rsid w:val="009D48B0"/>
    <w:rsid w:val="009E151F"/>
    <w:rsid w:val="00A06FD3"/>
    <w:rsid w:val="00A15A0C"/>
    <w:rsid w:val="00A213E3"/>
    <w:rsid w:val="00A2592D"/>
    <w:rsid w:val="00A27AA1"/>
    <w:rsid w:val="00A37544"/>
    <w:rsid w:val="00A42F18"/>
    <w:rsid w:val="00A51455"/>
    <w:rsid w:val="00A51A87"/>
    <w:rsid w:val="00A72818"/>
    <w:rsid w:val="00A76460"/>
    <w:rsid w:val="00AA3D68"/>
    <w:rsid w:val="00AB0882"/>
    <w:rsid w:val="00AB0C1E"/>
    <w:rsid w:val="00AB1781"/>
    <w:rsid w:val="00AB6755"/>
    <w:rsid w:val="00AD40A1"/>
    <w:rsid w:val="00AE420F"/>
    <w:rsid w:val="00B229EB"/>
    <w:rsid w:val="00B23B6F"/>
    <w:rsid w:val="00BB11F8"/>
    <w:rsid w:val="00BC5558"/>
    <w:rsid w:val="00BD6640"/>
    <w:rsid w:val="00BF0FEC"/>
    <w:rsid w:val="00C30767"/>
    <w:rsid w:val="00C36B1B"/>
    <w:rsid w:val="00C45216"/>
    <w:rsid w:val="00C52486"/>
    <w:rsid w:val="00C71319"/>
    <w:rsid w:val="00C9594C"/>
    <w:rsid w:val="00D345C0"/>
    <w:rsid w:val="00D400C3"/>
    <w:rsid w:val="00D84556"/>
    <w:rsid w:val="00DB1C8A"/>
    <w:rsid w:val="00DB7375"/>
    <w:rsid w:val="00DE0634"/>
    <w:rsid w:val="00DF31F0"/>
    <w:rsid w:val="00E07593"/>
    <w:rsid w:val="00E230D5"/>
    <w:rsid w:val="00E276AF"/>
    <w:rsid w:val="00E31CF3"/>
    <w:rsid w:val="00E50EE3"/>
    <w:rsid w:val="00E71CA2"/>
    <w:rsid w:val="00E74A85"/>
    <w:rsid w:val="00E83248"/>
    <w:rsid w:val="00E8389E"/>
    <w:rsid w:val="00EA4570"/>
    <w:rsid w:val="00EC0DEE"/>
    <w:rsid w:val="00EE5BFA"/>
    <w:rsid w:val="00F22C3F"/>
    <w:rsid w:val="00F95E12"/>
    <w:rsid w:val="00FE40B2"/>
    <w:rsid w:val="00FF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0BD8F"/>
  <w15:chartTrackingRefBased/>
  <w15:docId w15:val="{40ACF8F2-A60C-4836-BC67-6F0D08EEF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3AE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AED"/>
    <w:pPr>
      <w:ind w:left="720"/>
      <w:contextualSpacing/>
    </w:pPr>
  </w:style>
  <w:style w:type="paragraph" w:customStyle="1" w:styleId="CoverPageTitle">
    <w:name w:val="Cover Page Title"/>
    <w:next w:val="Normal"/>
    <w:uiPriority w:val="99"/>
    <w:rsid w:val="001404E8"/>
    <w:pPr>
      <w:spacing w:after="0" w:line="240" w:lineRule="auto"/>
      <w:jc w:val="right"/>
    </w:pPr>
    <w:rPr>
      <w:rFonts w:ascii="Mangal" w:eastAsia="Times New Roman" w:hAnsi="Mangal" w:cs="Times New Roman"/>
      <w:smallCaps/>
      <w:spacing w:val="20"/>
      <w:sz w:val="48"/>
      <w:szCs w:val="20"/>
    </w:rPr>
  </w:style>
  <w:style w:type="paragraph" w:customStyle="1" w:styleId="CoverGraphic">
    <w:name w:val="Cover Graphic"/>
    <w:autoRedefine/>
    <w:uiPriority w:val="99"/>
    <w:rsid w:val="001404E8"/>
    <w:pPr>
      <w:spacing w:before="1800" w:after="600" w:line="240" w:lineRule="auto"/>
      <w:jc w:val="right"/>
    </w:pPr>
    <w:rPr>
      <w:rFonts w:ascii="Verdana" w:eastAsia="Times New Roman" w:hAnsi="Verdana" w:cs="Arial"/>
      <w:szCs w:val="24"/>
    </w:rPr>
  </w:style>
  <w:style w:type="paragraph" w:customStyle="1" w:styleId="CoverBorder">
    <w:name w:val="Cover Border"/>
    <w:next w:val="CoverPageTitle"/>
    <w:uiPriority w:val="99"/>
    <w:rsid w:val="001404E8"/>
    <w:pPr>
      <w:pBdr>
        <w:bottom w:val="threeDEngrave" w:sz="24" w:space="1" w:color="auto"/>
      </w:pBdr>
      <w:spacing w:after="720" w:line="240" w:lineRule="auto"/>
    </w:pPr>
    <w:rPr>
      <w:rFonts w:ascii="Verdana" w:eastAsia="Times New Roman" w:hAnsi="Verdana" w:cs="Arial"/>
      <w:szCs w:val="24"/>
    </w:rPr>
  </w:style>
  <w:style w:type="paragraph" w:styleId="Header">
    <w:name w:val="header"/>
    <w:basedOn w:val="Normal"/>
    <w:link w:val="HeaderChar"/>
    <w:uiPriority w:val="99"/>
    <w:unhideWhenUsed/>
    <w:rsid w:val="001404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4E8"/>
  </w:style>
  <w:style w:type="paragraph" w:styleId="Footer">
    <w:name w:val="footer"/>
    <w:basedOn w:val="Normal"/>
    <w:link w:val="FooterChar"/>
    <w:uiPriority w:val="99"/>
    <w:unhideWhenUsed/>
    <w:rsid w:val="001404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0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9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F4631-F7FE-4F90-8E6E-91907DCEB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1280</TotalTime>
  <Pages>14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Frazzini, Michelle</dc:creator>
  <cp:keywords/>
  <dc:description/>
  <cp:lastModifiedBy>Frazzini, Michelle</cp:lastModifiedBy>
  <cp:revision>24</cp:revision>
  <cp:lastPrinted>2016-11-22T18:12:00Z</cp:lastPrinted>
  <dcterms:created xsi:type="dcterms:W3CDTF">2017-11-09T21:25:00Z</dcterms:created>
  <dcterms:modified xsi:type="dcterms:W3CDTF">2018-07-18T13:16:00Z</dcterms:modified>
</cp:coreProperties>
</file>